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510F98" w:rsidRDefault="0002628D" w:rsidP="00510F98">
      <w:pPr>
        <w:pStyle w:val="Corpodetexto"/>
        <w:jc w:val="center"/>
        <w:rPr>
          <w:rFonts w:ascii="Arial Narrow" w:hAnsi="Arial Narrow"/>
          <w:b/>
          <w:sz w:val="22"/>
          <w:u w:val="single"/>
        </w:rPr>
      </w:pPr>
      <w:r w:rsidRPr="00510F98">
        <w:rPr>
          <w:rFonts w:ascii="Arial Narrow" w:hAnsi="Arial Narrow"/>
          <w:b/>
          <w:sz w:val="22"/>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CE7C98">
        <w:rPr>
          <w:spacing w:val="-1"/>
        </w:rPr>
        <w:t>54/2024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r w:rsidR="00775AD7">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510F98">
          <w:headerReference w:type="default" r:id="rId8"/>
          <w:type w:val="continuous"/>
          <w:pgSz w:w="11910" w:h="16840"/>
          <w:pgMar w:top="1418" w:right="1134" w:bottom="851" w:left="1134" w:header="125" w:footer="0" w:gutter="0"/>
          <w:cols w:space="720"/>
        </w:sectPr>
      </w:pPr>
    </w:p>
    <w:p w:rsidR="00510F98" w:rsidRDefault="00510F98" w:rsidP="0002628D">
      <w:pPr>
        <w:pStyle w:val="Ttulo1"/>
      </w:pPr>
    </w:p>
    <w:p w:rsidR="00510F98" w:rsidRDefault="00510F98" w:rsidP="0002628D">
      <w:pPr>
        <w:pStyle w:val="Ttulo1"/>
      </w:pPr>
    </w:p>
    <w:p w:rsidR="00510F98" w:rsidRDefault="00510F98" w:rsidP="0002628D">
      <w:pPr>
        <w:pStyle w:val="Ttulo1"/>
      </w:pPr>
    </w:p>
    <w:p w:rsidR="00510F98" w:rsidRDefault="00510F98" w:rsidP="0002628D">
      <w:pPr>
        <w:pStyle w:val="Ttulo1"/>
      </w:pPr>
    </w:p>
    <w:p w:rsidR="00510F98" w:rsidRDefault="00510F98" w:rsidP="0002628D">
      <w:pPr>
        <w:pStyle w:val="Ttulo1"/>
      </w:pPr>
    </w:p>
    <w:p w:rsidR="00510F98" w:rsidRDefault="00510F98" w:rsidP="0002628D">
      <w:pPr>
        <w:pStyle w:val="Ttulo1"/>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CE7C98">
        <w:t>54/2024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r w:rsidR="00775AD7">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8E34EC" w:rsidP="0002628D">
      <w:pPr>
        <w:spacing w:before="1"/>
        <w:rPr>
          <w:sz w:val="20"/>
        </w:rPr>
      </w:pPr>
      <w:r>
        <w:rPr>
          <w:noProof/>
          <w:lang w:val="pt-BR" w:eastAsia="pt-BR" w:bidi="ar-SA"/>
        </w:rPr>
        <mc:AlternateContent>
          <mc:Choice Requires="wps">
            <w:drawing>
              <wp:anchor distT="4294967292" distB="4294967292" distL="0" distR="0" simplePos="0" relativeHeight="25165619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7221" id="Line 6" o:spid="_x0000_s1026" style="position:absolute;z-index:-25166028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u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dAfh7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CE7C98">
        <w:t>54/2024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775AD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8E34EC" w:rsidP="006011F0">
      <w:pPr>
        <w:spacing w:before="1"/>
        <w:rPr>
          <w:sz w:val="20"/>
        </w:rPr>
      </w:pPr>
      <w:r>
        <w:rPr>
          <w:noProof/>
          <w:lang w:val="pt-BR" w:eastAsia="pt-BR" w:bidi="ar-SA"/>
        </w:rPr>
        <mc:AlternateContent>
          <mc:Choice Requires="wps">
            <w:drawing>
              <wp:anchor distT="4294967292" distB="4294967292" distL="0" distR="0" simplePos="0" relativeHeight="25165721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F681" id="Line 6" o:spid="_x0000_s1026" style="position:absolute;z-index:-25165926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CE7C98">
        <w:t>54/2024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Pr="00F326FF" w:rsidRDefault="00256794" w:rsidP="00F326FF">
      <w:pPr>
        <w:jc w:val="both"/>
        <w:rPr>
          <w:color w:val="000000" w:themeColor="text1"/>
        </w:rPr>
      </w:pPr>
      <w:r w:rsidRPr="00E76699">
        <w:rPr>
          <w:color w:val="000000" w:themeColor="text1"/>
        </w:rPr>
        <w:t xml:space="preserve">Objeto: </w:t>
      </w:r>
      <w:r w:rsidR="00E76699" w:rsidRPr="00E76699">
        <w:rPr>
          <w:b/>
          <w:color w:val="000000" w:themeColor="text1"/>
        </w:rPr>
        <w:t>REGISTRO DE PREÇOS PARA O</w:t>
      </w:r>
      <w:r w:rsidR="00D8149F">
        <w:rPr>
          <w:b/>
          <w:color w:val="000000" w:themeColor="text1"/>
        </w:rPr>
        <w:t xml:space="preserve"> </w:t>
      </w:r>
      <w:r w:rsidR="0080014F" w:rsidRPr="0080014F">
        <w:rPr>
          <w:b/>
        </w:rPr>
        <w:t>FORNECIMENTO DE CAMISETAS, UNIFORMES, EQUIPAMENTOS E MATERIAIS DE SEGURANÇA</w:t>
      </w:r>
      <w:r w:rsidR="002A5E4A" w:rsidRPr="00E76699">
        <w:rPr>
          <w:color w:val="000000" w:themeColor="text1"/>
        </w:rPr>
        <w:t>, conforme especificações constantes no ANEXO I – TERMO DE REFERÊNCIA</w:t>
      </w:r>
      <w:r w:rsidR="00EF723D" w:rsidRPr="00E76699">
        <w:rPr>
          <w:color w:val="000000" w:themeColor="text1"/>
        </w:rPr>
        <w:t>.</w:t>
      </w:r>
    </w:p>
    <w:tbl>
      <w:tblPr>
        <w:tblpPr w:leftFromText="141" w:rightFromText="141" w:vertAnchor="text" w:horzAnchor="margin" w:tblpXSpec="center" w:tblpY="15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851"/>
        <w:gridCol w:w="708"/>
        <w:gridCol w:w="5103"/>
        <w:gridCol w:w="926"/>
        <w:gridCol w:w="850"/>
        <w:gridCol w:w="851"/>
      </w:tblGrid>
      <w:tr w:rsidR="0056170C" w:rsidRPr="00E365F3" w:rsidTr="00536BC8">
        <w:trPr>
          <w:trHeight w:val="20"/>
        </w:trPr>
        <w:tc>
          <w:tcPr>
            <w:tcW w:w="634" w:type="dxa"/>
            <w:vAlign w:val="center"/>
          </w:tcPr>
          <w:p w:rsidR="0056170C" w:rsidRPr="00E365F3" w:rsidRDefault="0056170C" w:rsidP="0056170C">
            <w:pPr>
              <w:jc w:val="center"/>
              <w:rPr>
                <w:rFonts w:cs="Arial"/>
                <w:b/>
              </w:rPr>
            </w:pPr>
            <w:r w:rsidRPr="00E365F3">
              <w:rPr>
                <w:b/>
                <w:color w:val="000000" w:themeColor="text1"/>
              </w:rPr>
              <w:t>ITEM</w:t>
            </w:r>
          </w:p>
        </w:tc>
        <w:tc>
          <w:tcPr>
            <w:tcW w:w="851" w:type="dxa"/>
            <w:vAlign w:val="center"/>
          </w:tcPr>
          <w:p w:rsidR="0056170C" w:rsidRPr="00E365F3" w:rsidRDefault="0056170C" w:rsidP="0056170C">
            <w:pPr>
              <w:pStyle w:val="Corpodetexto"/>
              <w:jc w:val="center"/>
              <w:rPr>
                <w:rFonts w:ascii="Arial Narrow" w:hAnsi="Arial Narrow"/>
                <w:b/>
                <w:sz w:val="22"/>
                <w:szCs w:val="22"/>
              </w:rPr>
            </w:pPr>
            <w:r w:rsidRPr="00E365F3">
              <w:rPr>
                <w:rFonts w:ascii="Arial Narrow" w:hAnsi="Arial Narrow"/>
                <w:b/>
                <w:sz w:val="22"/>
                <w:szCs w:val="22"/>
              </w:rPr>
              <w:t>QUANT.</w:t>
            </w:r>
          </w:p>
        </w:tc>
        <w:tc>
          <w:tcPr>
            <w:tcW w:w="708" w:type="dxa"/>
            <w:vAlign w:val="center"/>
          </w:tcPr>
          <w:p w:rsidR="0056170C" w:rsidRPr="00E365F3" w:rsidRDefault="0056170C" w:rsidP="0056170C">
            <w:pPr>
              <w:pStyle w:val="Corpodetexto"/>
              <w:jc w:val="center"/>
              <w:rPr>
                <w:rFonts w:ascii="Arial Narrow" w:hAnsi="Arial Narrow"/>
                <w:b/>
                <w:sz w:val="22"/>
                <w:szCs w:val="22"/>
              </w:rPr>
            </w:pPr>
            <w:r w:rsidRPr="00E365F3">
              <w:rPr>
                <w:rFonts w:ascii="Arial Narrow" w:hAnsi="Arial Narrow"/>
                <w:b/>
                <w:sz w:val="22"/>
                <w:szCs w:val="22"/>
              </w:rPr>
              <w:t>UNID.</w:t>
            </w:r>
          </w:p>
        </w:tc>
        <w:tc>
          <w:tcPr>
            <w:tcW w:w="5103" w:type="dxa"/>
            <w:shd w:val="clear" w:color="auto" w:fill="auto"/>
            <w:noWrap/>
            <w:vAlign w:val="center"/>
          </w:tcPr>
          <w:p w:rsidR="0056170C" w:rsidRPr="00E365F3" w:rsidRDefault="0056170C" w:rsidP="0056170C">
            <w:pPr>
              <w:pStyle w:val="Corpodetexto"/>
              <w:jc w:val="center"/>
              <w:rPr>
                <w:rFonts w:ascii="Arial Narrow" w:hAnsi="Arial Narrow"/>
                <w:b/>
                <w:sz w:val="22"/>
                <w:szCs w:val="22"/>
              </w:rPr>
            </w:pPr>
            <w:r w:rsidRPr="00E365F3">
              <w:rPr>
                <w:rFonts w:ascii="Arial Narrow" w:hAnsi="Arial Narrow"/>
                <w:b/>
                <w:sz w:val="22"/>
                <w:szCs w:val="22"/>
              </w:rPr>
              <w:t>DESCRIÇÃO DO PRODUTO</w:t>
            </w:r>
          </w:p>
        </w:tc>
        <w:tc>
          <w:tcPr>
            <w:tcW w:w="926" w:type="dxa"/>
            <w:vAlign w:val="center"/>
          </w:tcPr>
          <w:p w:rsidR="0056170C" w:rsidRPr="00E365F3" w:rsidRDefault="0056170C" w:rsidP="0056170C">
            <w:pPr>
              <w:jc w:val="center"/>
              <w:rPr>
                <w:rFonts w:cs="Arial"/>
                <w:b/>
              </w:rPr>
            </w:pPr>
            <w:r w:rsidRPr="00E365F3">
              <w:rPr>
                <w:rFonts w:cs="Arial"/>
                <w:b/>
                <w:color w:val="000000" w:themeColor="text1"/>
              </w:rPr>
              <w:t>MARCA</w:t>
            </w:r>
          </w:p>
        </w:tc>
        <w:tc>
          <w:tcPr>
            <w:tcW w:w="850" w:type="dxa"/>
            <w:vAlign w:val="center"/>
          </w:tcPr>
          <w:p w:rsidR="0056170C" w:rsidRPr="00E365F3" w:rsidRDefault="0056170C" w:rsidP="0056170C">
            <w:pPr>
              <w:jc w:val="center"/>
              <w:rPr>
                <w:rFonts w:cs="Arial"/>
                <w:b/>
              </w:rPr>
            </w:pPr>
            <w:r w:rsidRPr="00E365F3">
              <w:rPr>
                <w:rFonts w:cs="Arial"/>
                <w:b/>
                <w:color w:val="000000" w:themeColor="text1"/>
              </w:rPr>
              <w:t>VALOR UNIT.</w:t>
            </w:r>
          </w:p>
        </w:tc>
        <w:tc>
          <w:tcPr>
            <w:tcW w:w="851" w:type="dxa"/>
            <w:vAlign w:val="center"/>
          </w:tcPr>
          <w:p w:rsidR="0056170C" w:rsidRPr="00E365F3" w:rsidRDefault="0056170C" w:rsidP="0056170C">
            <w:pPr>
              <w:jc w:val="center"/>
              <w:rPr>
                <w:rFonts w:cs="Arial"/>
                <w:b/>
              </w:rPr>
            </w:pPr>
            <w:r w:rsidRPr="00E365F3">
              <w:rPr>
                <w:rFonts w:cs="Arial"/>
                <w:b/>
                <w:color w:val="000000" w:themeColor="text1"/>
              </w:rPr>
              <w:t>VALOR TOTAL</w:t>
            </w: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1</w:t>
            </w:r>
          </w:p>
        </w:tc>
        <w:tc>
          <w:tcPr>
            <w:tcW w:w="851" w:type="dxa"/>
            <w:vAlign w:val="center"/>
          </w:tcPr>
          <w:p w:rsidR="0056170C" w:rsidRPr="00775AD7" w:rsidRDefault="0056170C" w:rsidP="0056170C">
            <w:pPr>
              <w:jc w:val="center"/>
              <w:rPr>
                <w:color w:val="000000"/>
              </w:rPr>
            </w:pPr>
            <w:r w:rsidRPr="00775AD7">
              <w:rPr>
                <w:color w:val="000000"/>
              </w:rPr>
              <w:t>30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center"/>
          </w:tcPr>
          <w:p w:rsidR="0056170C" w:rsidRPr="00775AD7" w:rsidRDefault="0056170C" w:rsidP="0056170C">
            <w:pPr>
              <w:jc w:val="both"/>
              <w:rPr>
                <w:rFonts w:cs="Calibri"/>
                <w:lang w:val="pt-BR" w:eastAsia="en-US" w:bidi="ar-SA"/>
              </w:rPr>
            </w:pPr>
            <w:r w:rsidRPr="00775AD7">
              <w:rPr>
                <w:rFonts w:cs="Calibri"/>
                <w:b/>
                <w:lang w:val="pt-BR" w:eastAsia="en-US" w:bidi="ar-SA"/>
              </w:rPr>
              <w:t>Bolsa em lona na cor caqui</w:t>
            </w:r>
            <w:r w:rsidRPr="00775AD7">
              <w:rPr>
                <w:rFonts w:cs="Calibri"/>
                <w:lang w:val="pt-BR" w:eastAsia="en-US" w:bidi="ar-SA"/>
              </w:rPr>
              <w:t>, fio 10 para os agentes de combate de endemias/ acs, com 3 divisórias internas, dois bolsos no primeiro compartimento e um bolso na parte frontal com ziper, medindo 20x15 cm e tampa com 2 fechos em plástico de encaixe medindo 5 cm para fechamento da tampa. Alça regulável, em altura de 30 cm, largura 40 cm e 20 cm de diâmetro. Alça em fita de nylon com 5 cm. Na frente da bolsa deve ter o brasão do município e escrito “combate a endemias” ou “agente comunitário de saúde”.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2</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Bolsa Tática Primeiro socorros: </w:t>
            </w:r>
            <w:r w:rsidRPr="00775AD7">
              <w:t>Confeccionada em Nylon, com as medidas (L x A x P) 15x21x11, modular na com preta e com o simbólo de + na cor verme</w:t>
            </w:r>
            <w:r>
              <w:t>l</w:t>
            </w:r>
            <w:r w:rsidRPr="00775AD7">
              <w:t>ha.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3</w:t>
            </w:r>
          </w:p>
        </w:tc>
        <w:tc>
          <w:tcPr>
            <w:tcW w:w="851" w:type="dxa"/>
            <w:vAlign w:val="center"/>
          </w:tcPr>
          <w:p w:rsidR="0056170C" w:rsidRPr="00775AD7" w:rsidRDefault="0056170C" w:rsidP="0056170C">
            <w:pPr>
              <w:jc w:val="center"/>
              <w:rPr>
                <w:color w:val="000000"/>
              </w:rPr>
            </w:pPr>
            <w:r w:rsidRPr="00775AD7">
              <w:rPr>
                <w:color w:val="000000"/>
              </w:rPr>
              <w:t>30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Boné confeccionado em brim</w:t>
            </w:r>
            <w:r w:rsidRPr="00775AD7">
              <w:rPr>
                <w:color w:val="000000"/>
              </w:rPr>
              <w:t>, fecho plástico possibilitando a regulagem em tecido na parte traseira, impressão personalizada com temáticas variadas (até 5 cores). (CRAS)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4</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Boné cor preto</w:t>
            </w:r>
            <w:r w:rsidRPr="00775AD7">
              <w:rPr>
                <w:color w:val="000000"/>
              </w:rPr>
              <w:t>, com bordado logo do departamento de trânsito.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5</w:t>
            </w:r>
          </w:p>
        </w:tc>
        <w:tc>
          <w:tcPr>
            <w:tcW w:w="851" w:type="dxa"/>
            <w:vAlign w:val="center"/>
          </w:tcPr>
          <w:p w:rsidR="0056170C" w:rsidRPr="00775AD7" w:rsidRDefault="0056170C" w:rsidP="0056170C">
            <w:pPr>
              <w:jc w:val="center"/>
              <w:rPr>
                <w:color w:val="000000"/>
              </w:rPr>
            </w:pPr>
            <w:r w:rsidRPr="00775AD7">
              <w:rPr>
                <w:color w:val="000000"/>
              </w:rPr>
              <w:t>30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Pr>
                <w:b/>
                <w:color w:val="000000"/>
              </w:rPr>
              <w:t>Boné, confeccionado em brim</w:t>
            </w:r>
            <w:r w:rsidRPr="00775AD7">
              <w:rPr>
                <w:color w:val="000000"/>
              </w:rPr>
              <w:t>, fecho de plástico possibilitando a regulagem na parte traseira e escrever na parte frontal informações da função de combate de endemias ou agente de saúde.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6</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PR</w:t>
            </w:r>
          </w:p>
        </w:tc>
        <w:tc>
          <w:tcPr>
            <w:tcW w:w="5103" w:type="dxa"/>
            <w:shd w:val="clear" w:color="auto" w:fill="auto"/>
            <w:noWrap/>
            <w:vAlign w:val="bottom"/>
          </w:tcPr>
          <w:p w:rsidR="0056170C" w:rsidRPr="00775AD7" w:rsidRDefault="0056170C" w:rsidP="0056170C">
            <w:pPr>
              <w:jc w:val="both"/>
              <w:rPr>
                <w:color w:val="000000"/>
              </w:rPr>
            </w:pPr>
            <w:r w:rsidRPr="00F14705">
              <w:rPr>
                <w:b/>
                <w:color w:val="000000"/>
              </w:rPr>
              <w:t>Bota tática militar</w:t>
            </w:r>
            <w:r>
              <w:rPr>
                <w:color w:val="000000"/>
              </w:rPr>
              <w:t xml:space="preserve"> – par -</w:t>
            </w:r>
            <w:r>
              <w:rPr>
                <w:rFonts w:cs="Courier New"/>
              </w:rPr>
              <w:t xml:space="preserve"> Tamanhos</w:t>
            </w:r>
            <w:r w:rsidRPr="00775AD7">
              <w:rPr>
                <w:rFonts w:cs="Courier New"/>
              </w:rPr>
              <w:t>: A DEFINIR</w:t>
            </w:r>
            <w:r w:rsidRPr="00775AD7">
              <w:rPr>
                <w:rFonts w:cs="Courier New"/>
                <w:color w:val="000000"/>
              </w:rPr>
              <w:t>.</w:t>
            </w:r>
            <w:r w:rsidRPr="00775AD7">
              <w:rPr>
                <w:color w:val="000000"/>
              </w:rPr>
              <w:t xml:space="preserve"> (DEMUTRAN)</w:t>
            </w:r>
            <w:r>
              <w:rPr>
                <w:color w:val="000000"/>
              </w:rPr>
              <w:t xml:space="preserve"> </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7</w:t>
            </w:r>
          </w:p>
        </w:tc>
        <w:tc>
          <w:tcPr>
            <w:tcW w:w="851" w:type="dxa"/>
            <w:vAlign w:val="center"/>
          </w:tcPr>
          <w:p w:rsidR="0056170C" w:rsidRPr="00775AD7" w:rsidRDefault="0056170C" w:rsidP="0056170C">
            <w:pPr>
              <w:jc w:val="center"/>
              <w:rPr>
                <w:color w:val="000000"/>
              </w:rPr>
            </w:pPr>
            <w:r w:rsidRPr="00775AD7">
              <w:rPr>
                <w:color w:val="000000"/>
              </w:rPr>
              <w:t>10</w:t>
            </w:r>
          </w:p>
        </w:tc>
        <w:tc>
          <w:tcPr>
            <w:tcW w:w="708" w:type="dxa"/>
            <w:vAlign w:val="center"/>
          </w:tcPr>
          <w:p w:rsidR="0056170C" w:rsidRPr="00775AD7" w:rsidRDefault="0056170C" w:rsidP="0056170C">
            <w:pPr>
              <w:jc w:val="center"/>
              <w:rPr>
                <w:color w:val="000000"/>
              </w:rPr>
            </w:pPr>
            <w:r w:rsidRPr="00775AD7">
              <w:rPr>
                <w:color w:val="000000"/>
              </w:rPr>
              <w:t>PR</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Botina</w:t>
            </w:r>
            <w:r w:rsidRPr="00775AD7">
              <w:rPr>
                <w:color w:val="000000"/>
              </w:rPr>
              <w:t xml:space="preserve"> </w:t>
            </w:r>
            <w:r w:rsidRPr="00F14705">
              <w:rPr>
                <w:b/>
                <w:color w:val="000000"/>
              </w:rPr>
              <w:t>de seguranca</w:t>
            </w:r>
            <w:r>
              <w:rPr>
                <w:color w:val="000000"/>
              </w:rPr>
              <w:t xml:space="preserve"> -</w:t>
            </w:r>
            <w:r>
              <w:rPr>
                <w:rFonts w:cs="Courier New"/>
              </w:rPr>
              <w:t xml:space="preserve"> Tamanhos</w:t>
            </w:r>
            <w:r w:rsidRPr="00775AD7">
              <w:rPr>
                <w:rFonts w:cs="Courier New"/>
              </w:rPr>
              <w:t>: A DEFINIR</w:t>
            </w:r>
            <w:r w:rsidRPr="00775AD7">
              <w:rPr>
                <w:rFonts w:cs="Courier New"/>
                <w:color w:val="000000"/>
              </w:rPr>
              <w:t>.</w:t>
            </w:r>
            <w:r w:rsidRPr="00775AD7">
              <w:rPr>
                <w:color w:val="000000"/>
              </w:rPr>
              <w:t xml:space="preserve">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8</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Brasão emborrachado </w:t>
            </w:r>
            <w:r w:rsidRPr="00F14705">
              <w:rPr>
                <w:b/>
              </w:rPr>
              <w:t>GCM Pilar do Sul:</w:t>
            </w:r>
            <w:r w:rsidRPr="00775AD7">
              <w:rPr>
                <w:b/>
              </w:rPr>
              <w:t xml:space="preserve"> </w:t>
            </w:r>
            <w:r w:rsidRPr="00775AD7">
              <w:t>Emborrachado do brasão da Guarda Civil Municipal de Pilar do Sul, na medida de 8x6cm, negativo.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9</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Calça confeccionada em tecido brim</w:t>
            </w:r>
            <w:r w:rsidRPr="00775AD7">
              <w:rPr>
                <w:color w:val="000000"/>
              </w:rPr>
              <w:t xml:space="preserve"> 100% alodão, com elastico traseiro, profissional, com ziper, cor cinza escuro. Com dois bolsos frontais tipo faca, dois traseiros chapados com tampas, com bolsos nas pernas chapados com tampas, com faixa refletiva nas pernas (referência modelo sotchilte ornamento amarelo e prata flourescente ou similar de qualidade comparável, que possua laudo técnico), de 5 cm de largura, costurada abaixo do joelho, circundando toda a perna. Etiqueta com indicação de composição, tecido e tamanho. Deverão se confeccionados nos tamanhos PP, P, M, G, GG, EXG e serão defenidos na ordem de fornecimento sob a medida do profissional.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10</w:t>
            </w:r>
          </w:p>
        </w:tc>
        <w:tc>
          <w:tcPr>
            <w:tcW w:w="851" w:type="dxa"/>
            <w:vAlign w:val="center"/>
          </w:tcPr>
          <w:p w:rsidR="0056170C" w:rsidRPr="00775AD7" w:rsidRDefault="0056170C" w:rsidP="0056170C">
            <w:pPr>
              <w:jc w:val="center"/>
              <w:rPr>
                <w:color w:val="000000"/>
              </w:rPr>
            </w:pPr>
            <w:r w:rsidRPr="00775AD7">
              <w:rPr>
                <w:color w:val="000000"/>
              </w:rPr>
              <w:t>48</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Calça Combate Shirt: </w:t>
            </w:r>
            <w:r w:rsidRPr="00775AD7">
              <w:t xml:space="preserve"> Confeccionada Rip Stop Elastizado 52% algodão 48% poliéster, puxador emborrachado nos bolsos, bolsos com fechamento em velcro, fator de proteção UV 50 + Rip Stop elastizado, Anti-pilling, modelagem Anatômica, Rip Stop Flex, reforço nos Joelh</w:t>
            </w:r>
            <w:r>
              <w:t>os, reforço na região traseira.</w:t>
            </w:r>
            <w:r>
              <w:rPr>
                <w:rFonts w:cs="Courier New"/>
              </w:rPr>
              <w:t xml:space="preserve"> Tamanhos</w:t>
            </w:r>
            <w:r w:rsidRPr="00775AD7">
              <w:rPr>
                <w:rFonts w:cs="Courier New"/>
              </w:rPr>
              <w:t>: A DEFINIR</w:t>
            </w:r>
            <w:r w:rsidRPr="00775AD7">
              <w:rPr>
                <w:rFonts w:cs="Courier New"/>
                <w:color w:val="000000"/>
              </w:rPr>
              <w:t>.</w:t>
            </w:r>
            <w:r w:rsidRPr="00775AD7">
              <w:t xml:space="preserve">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11</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Calça modelo militar</w:t>
            </w:r>
            <w:r w:rsidRPr="00775AD7">
              <w:rPr>
                <w:color w:val="000000"/>
              </w:rPr>
              <w:t xml:space="preserve"> com reforço entre as pernas, confecionadas em tecido tipo rip stop, 33% algodão e 67% poliester, com gramatura de 300 g/m², perna reta, boca evidentemente over locada, cor preta. Cintura com passadores externos para cinto, do mesmo teciso da calça, prespontados com costuras laterais de 4,5 cm de altura por 1,5 cm de largura; o cós deverá ser entretelado e forrado com toda a extensão de 4,5 cm de largura abotoados por botões reforçados. Braguilha forrado do mesmo tecido da calça e fechado por ziper de alta qualidade e espessura média reforçado com travaste na parte inferior. Bolso: 2 (dois) bolsos traseiro chapados, com portinholas (mesmo tecido e cor), enterradas fechadas através de velcro, 2 (dois) bolsos tipo faca forrado indo até a braguilha, overlocado e com travetes nas extremidades da boca e 2 (dois) bolsos nas laterais da perna (cargo grande). A calça deverá ter feixa refletiva (referência modelo scotchlit, ornamento amarelo e prata flourecente ou similar de qualidade compatível, </w:t>
            </w:r>
            <w:r w:rsidRPr="00775AD7">
              <w:t xml:space="preserve">que possua laudo técnico), costurada abaixo do joelho, com 5cm de largura, circundando toda a perna. O índice de retroreflexão sob chuva não deverá ser menor do que 60% do valor obtido do material medido seco. Com sobra de tecido em toda lateral interna medindo 1,5cm e na costura do gancho não inferior a 2cm, possibilitando o alargamento da calça até 3cm ou estreitamento até 4cm. Etiqueta com indicação da composição, tecido e tamanho. </w:t>
            </w:r>
            <w:r>
              <w:rPr>
                <w:rFonts w:cs="Courier New"/>
              </w:rPr>
              <w:t>Tamanhos</w:t>
            </w:r>
            <w:r w:rsidRPr="00775AD7">
              <w:rPr>
                <w:rFonts w:cs="Courier New"/>
              </w:rPr>
              <w:t>: A DEFINIR</w:t>
            </w:r>
            <w:r w:rsidRPr="00775AD7">
              <w:rPr>
                <w:rFonts w:cs="Courier New"/>
                <w:color w:val="000000"/>
              </w:rPr>
              <w:t>.</w:t>
            </w:r>
            <w:r w:rsidRPr="00775AD7">
              <w:t xml:space="preserve">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12</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Camisa manga curta</w:t>
            </w:r>
            <w:r w:rsidRPr="00775AD7">
              <w:rPr>
                <w:color w:val="000000"/>
              </w:rPr>
              <w:t xml:space="preserve"> </w:t>
            </w:r>
            <w:r w:rsidRPr="00775AD7">
              <w:rPr>
                <w:b/>
                <w:color w:val="000000"/>
              </w:rPr>
              <w:t>(gandola)</w:t>
            </w:r>
            <w:r w:rsidRPr="00775AD7">
              <w:rPr>
                <w:color w:val="000000"/>
              </w:rPr>
              <w:t xml:space="preserve"> confeccionada em tecido rip stop, 33% algodão e 67% poliester, tecido com gramatura de 300 g/m² modelo militar, nas cores preta e verde limão flourecente (catálogo santanense, cor preto ref: 1516;  pantone 19-4005 tp ou similar, com detalhe amarelo-limão flourecente pantone 382-c), conforme anexo. aberta com gola e pé de colarinhos firmes, estretelados (interior da gola e pé do colarinho revestido com tecido na cor preta para melhor conservação e lavagem). Dois bolsos chapados com cantos chanfrados e prega macho ao centro, ambos na altura do tórax. Lapela em ambos os bolsos, divisão para caneta no bolso esquerdo. Botões da mesma tonalidade da cor da camisa, devendo conter uma faixa reflexiva prata de qualidade de 5 cm (que pussua laudo técnico), costurada acima do bolso, com 5 cm de largura, circundando toda a camisa. O mesmo material deverá ser costura nas mangas, com 2,5 cm de largura. O índicie de retroreflexão sob chuva não deverá ser inferior a 60% do valor obtido </w:t>
            </w:r>
            <w:r w:rsidRPr="00775AD7">
              <w:rPr>
                <w:rFonts w:cs="Courier New"/>
              </w:rPr>
              <w:t>do material medido seco. Abertura frontal total com fechamento através de 6 botões na mesma cor do preto. Sobre os ombros a tradicional platina na cor preta, entretelada, fixada por um caseado e botão. Na manga esquerda, brasão do municpio bordado. Na manga direita, brasão do departamento bordado. Nas costas, os dizeres “AGENTE DE TRÂNSITO” bordado na cor preto. Acima do bolso esquerdo o brasão com inscrição de “Trânsito” e acima do bolso direito, velcro na cor preta, em formato retangular, medindo 10cm de largura por 1,5cm de altura, para colocação de tarjeta de identificação com o nome do funcionário. Etiqueta com indicação da composição, tecido e tamanho. Medidas: A DEFINIR</w:t>
            </w:r>
            <w:r w:rsidRPr="00775AD7">
              <w:rPr>
                <w:rFonts w:cs="Courier New"/>
                <w:color w:val="000000"/>
              </w:rPr>
              <w:t>.</w:t>
            </w:r>
            <w:r w:rsidRPr="00775AD7">
              <w:rPr>
                <w:color w:val="000000"/>
              </w:rPr>
              <w:t xml:space="preserve">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rFonts w:cs="Arial"/>
              </w:rPr>
            </w:pPr>
            <w:r w:rsidRPr="00E365F3">
              <w:rPr>
                <w:color w:val="000000"/>
              </w:rPr>
              <w:t>13</w:t>
            </w:r>
          </w:p>
        </w:tc>
        <w:tc>
          <w:tcPr>
            <w:tcW w:w="851" w:type="dxa"/>
            <w:vAlign w:val="center"/>
          </w:tcPr>
          <w:p w:rsidR="0056170C" w:rsidRPr="00775AD7" w:rsidRDefault="0056170C" w:rsidP="0056170C">
            <w:pPr>
              <w:jc w:val="center"/>
              <w:rPr>
                <w:color w:val="000000"/>
              </w:rPr>
            </w:pPr>
            <w:r w:rsidRPr="00775AD7">
              <w:rPr>
                <w:color w:val="000000"/>
              </w:rPr>
              <w:t>10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Camisa manga longa (gandola)</w:t>
            </w:r>
            <w:r w:rsidRPr="00775AD7">
              <w:rPr>
                <w:color w:val="000000"/>
              </w:rPr>
              <w:t xml:space="preserve"> confeccionada em tecido rip stop, 33% algodão e 67% poliester, tecido com gramatura de 300 g/m² modelo militar, nas cores preta e verde limão flourecente (catálogo santanense, cor preto ref: 1516;  pantone 19-4005 tp ou similar, com detalhe amarelo-limão flourecente pantone 382-c), conforme anexo. Aberta com gola e pé de colarinhos firmes, estretelados (interior da gola e pé do colarinho revestido com tecido na cor preta para melhor conservação e lavagem). Dois bolsos chapados com cantos chanfrados e prega macho ao centro, ambos na altura do tórax. Lapela em ambos os bolsos, divisão para caneta no bolso esquerdo. Botões da mesma tonalidade da cor da camisa, devendo conter uma faixa reflexiva prata de qualidade de 5 cm (que pussua laudo técnico), costurada acima do bolso, com 5 cm de largura, circundando toda a camisa. O mesmo material deverá ser costura nas mangas, com 2,5 cm de largura. O índicie de retroreflexão sob chuva não deverá ser inferior a 60% do valor obtido do material </w:t>
            </w:r>
            <w:r w:rsidRPr="00775AD7">
              <w:t>medido seco. Abertura frontal total com fechamento através de 6 botões na mesma cor do preto. Sobre os ombros a tradicional platina na cor preta, entretelada, fixada por um caseado e botão. Na manga esquerda, brasão do municpio bordado. Na manga direita, brasão do departamento bordado. Nas costas, os dizeres “AGENTE DE TRÂNSITO” bordado na cor preto. Acima do bolso esquerdo o brasão com inscrição de “Trânsito” e acima do bolso direito, velcro na cor preta, em formato retangular, medindo 10cm de largura por 1,5cm de altura, para colocação de tarjeta de identificação com o nome do funcionário. Etiqueta com indicação da composição, tecido e tamanho. Medidas: A DEFINIR</w:t>
            </w:r>
            <w:r w:rsidRPr="00775AD7">
              <w:rPr>
                <w:color w:val="000000"/>
              </w:rPr>
              <w:t>.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14</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Camisa polo em dry fit</w:t>
            </w:r>
            <w:r w:rsidRPr="00775AD7">
              <w:rPr>
                <w:color w:val="000000"/>
              </w:rPr>
              <w:t xml:space="preserve"> nas cores preto e amarelo-limão flourescente com faixa reflexiva nas mangas e peito, logo demutran (silk) no peito do lado esquerdo e costas em silk escrito " agente de transito" </w:t>
            </w:r>
            <w:r>
              <w:rPr>
                <w:rFonts w:cs="Courier New"/>
              </w:rPr>
              <w:t>Tamanhos</w:t>
            </w:r>
            <w:r w:rsidRPr="00775AD7">
              <w:rPr>
                <w:rFonts w:cs="Courier New"/>
              </w:rPr>
              <w:t>: A DEFINIR</w:t>
            </w:r>
            <w:r w:rsidRPr="00775AD7">
              <w:rPr>
                <w:rFonts w:cs="Courier New"/>
                <w:color w:val="000000"/>
              </w:rPr>
              <w:t>.</w:t>
            </w:r>
            <w:r w:rsidRPr="00775AD7">
              <w:rPr>
                <w:color w:val="000000"/>
              </w:rPr>
              <w:t xml:space="preserve">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15</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babylook</w:t>
            </w:r>
            <w:r w:rsidRPr="00775AD7">
              <w:rPr>
                <w:color w:val="000000"/>
              </w:rPr>
              <w:t xml:space="preserve"> – manga curta – malha pv (composição 33% viscose e 67% poliéster com tratamento anti peeling), cor branca ou colorida, gola v, impressão personalizada com temáticas variadas (até 5 cores), em serigrafia (frente, costas ou mangas). Tamanhos a serem definidos: PP, P, M, G, GG, XGG E EXGG. (CRAS)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16</w:t>
            </w:r>
          </w:p>
        </w:tc>
        <w:tc>
          <w:tcPr>
            <w:tcW w:w="851" w:type="dxa"/>
            <w:vAlign w:val="center"/>
          </w:tcPr>
          <w:p w:rsidR="0056170C" w:rsidRPr="00775AD7" w:rsidRDefault="0056170C" w:rsidP="0056170C">
            <w:pPr>
              <w:jc w:val="center"/>
              <w:rPr>
                <w:color w:val="000000"/>
              </w:rPr>
            </w:pPr>
            <w:r w:rsidRPr="00775AD7">
              <w:rPr>
                <w:color w:val="000000"/>
              </w:rPr>
              <w:t>40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com mangas longas</w:t>
            </w:r>
            <w:r w:rsidRPr="00775AD7">
              <w:rPr>
                <w:color w:val="000000"/>
              </w:rPr>
              <w:t xml:space="preserve"> na cor azul adórsia claro, com punho, malha pv (malha fria) com 67% dos fios de poliéster e 33% de viscose com gramatura de 160 g/m², gola redonda com acabamentos em azul escuro com logotipo da esf na manga direita e o símbolo do sus na manga, esquerda. Uma faixa vertical do lado esquerdo da camiseta, com escrita: esf, acs pilar do sul e atrás da camiseta escrever “agente comunitário de saúde”, com largura de 3 cm na cor azul escuro. </w:t>
            </w:r>
            <w:r>
              <w:rPr>
                <w:rFonts w:cs="Courier New"/>
              </w:rPr>
              <w:t xml:space="preserve"> Tamanhos</w:t>
            </w:r>
            <w:r w:rsidRPr="00775AD7">
              <w:rPr>
                <w:rFonts w:cs="Courier New"/>
              </w:rPr>
              <w:t>: A DEFINIR</w:t>
            </w:r>
            <w:r w:rsidRPr="00775AD7">
              <w:rPr>
                <w:rFonts w:cs="Courier New"/>
                <w:color w:val="000000"/>
              </w:rPr>
              <w:t>.</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17</w:t>
            </w:r>
          </w:p>
        </w:tc>
        <w:tc>
          <w:tcPr>
            <w:tcW w:w="851" w:type="dxa"/>
            <w:vAlign w:val="center"/>
          </w:tcPr>
          <w:p w:rsidR="0056170C" w:rsidRPr="00775AD7" w:rsidRDefault="0056170C" w:rsidP="0056170C">
            <w:pPr>
              <w:jc w:val="center"/>
              <w:rPr>
                <w:color w:val="000000"/>
              </w:rPr>
            </w:pPr>
            <w:r w:rsidRPr="00775AD7">
              <w:rPr>
                <w:color w:val="000000"/>
              </w:rPr>
              <w:t>48</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Camisetas Combate Shirt – Manga Longa: </w:t>
            </w:r>
            <w:r w:rsidRPr="00775AD7">
              <w:t xml:space="preserve">As partes das mangas, ombros e pescoço são produzirdas em Ripstop 70% poliéster e 30% algodão. Suas mangas Longas, com a indenficação da Guarda Civil Municipal e do Município, Punhos com regulagem e fechamento em velcro super. Gola com fechamento em zíper. </w:t>
            </w:r>
            <w:r>
              <w:rPr>
                <w:rFonts w:cs="Courier New"/>
              </w:rPr>
              <w:t xml:space="preserve"> Tamanhos</w:t>
            </w:r>
            <w:r w:rsidRPr="00775AD7">
              <w:rPr>
                <w:rFonts w:cs="Courier New"/>
              </w:rPr>
              <w:t>: A DEFINIR</w:t>
            </w:r>
            <w:r w:rsidRPr="00775AD7">
              <w:rPr>
                <w:rFonts w:cs="Courier New"/>
                <w:color w:val="000000"/>
              </w:rPr>
              <w:t>.</w:t>
            </w:r>
            <w:r w:rsidRPr="00775AD7">
              <w:t xml:space="preserve">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18</w:t>
            </w:r>
          </w:p>
        </w:tc>
        <w:tc>
          <w:tcPr>
            <w:tcW w:w="851" w:type="dxa"/>
            <w:vAlign w:val="center"/>
          </w:tcPr>
          <w:p w:rsidR="0056170C" w:rsidRPr="00775AD7" w:rsidRDefault="0056170C" w:rsidP="0056170C">
            <w:pPr>
              <w:jc w:val="center"/>
              <w:rPr>
                <w:color w:val="000000"/>
              </w:rPr>
            </w:pPr>
            <w:r w:rsidRPr="00775AD7">
              <w:rPr>
                <w:color w:val="000000"/>
              </w:rPr>
              <w:t>48</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Camisetas Combate Shirt – Manga Curta: </w:t>
            </w:r>
            <w:r w:rsidRPr="00775AD7">
              <w:t xml:space="preserve">As partes das mangas, ombros e pescoço são produzirdas em Ripstop 70% poliéster e 30% algodão. Suas mangas curtas, com a indenficação da Guarda Civil Municipal e do Município, Punhos com regulagem e fechamento em velcro super. Gola com fechamento em zíper. </w:t>
            </w:r>
            <w:r>
              <w:rPr>
                <w:rFonts w:cs="Courier New"/>
              </w:rPr>
              <w:t>Tamanhos</w:t>
            </w:r>
            <w:r w:rsidRPr="00775AD7">
              <w:rPr>
                <w:rFonts w:cs="Courier New"/>
              </w:rPr>
              <w:t>: A DEFINIR</w:t>
            </w:r>
            <w:r w:rsidRPr="00775AD7">
              <w:rPr>
                <w:rFonts w:cs="Courier New"/>
                <w:color w:val="000000"/>
              </w:rPr>
              <w:t>.</w:t>
            </w:r>
            <w:r w:rsidRPr="00775AD7">
              <w:t xml:space="preserve">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19</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xml:space="preserve"> </w:t>
            </w:r>
            <w:r w:rsidRPr="00F14705">
              <w:rPr>
                <w:b/>
                <w:color w:val="000000"/>
              </w:rPr>
              <w:t>ou pv</w:t>
            </w:r>
            <w:r w:rsidRPr="00775AD7">
              <w:rPr>
                <w:color w:val="000000"/>
              </w:rPr>
              <w:t xml:space="preserve"> cor cinza, manga longa gola redonda, com faixa refletiva altura do peito e nas mangas, detalhe com silk do logo do departamento na frente lado esquerdo e costas silk escrito "sinalização viária". Tamanhos a definir.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20</w:t>
            </w:r>
          </w:p>
        </w:tc>
        <w:tc>
          <w:tcPr>
            <w:tcW w:w="851" w:type="dxa"/>
            <w:vAlign w:val="center"/>
          </w:tcPr>
          <w:p w:rsidR="0056170C" w:rsidRPr="00775AD7" w:rsidRDefault="0056170C" w:rsidP="0056170C">
            <w:pPr>
              <w:jc w:val="center"/>
              <w:rPr>
                <w:color w:val="000000"/>
              </w:rPr>
            </w:pPr>
            <w:r w:rsidRPr="00775AD7">
              <w:rPr>
                <w:color w:val="000000"/>
              </w:rPr>
              <w:t>6</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xml:space="preserve">, manga curta, composição (67% poliéster/ 33% viscose) com gramatura de 160 g/m², na cor cinza. Nas mangas deve conter em uma delas o brasão da prefeitura de pilar do sul e na outra o logo da SSABES. Na parte traseira </w:t>
            </w:r>
            <w:r>
              <w:rPr>
                <w:color w:val="000000"/>
              </w:rPr>
              <w:t>escrever “combate de endemias”.</w:t>
            </w:r>
            <w:r>
              <w:rPr>
                <w:rFonts w:cs="Courier New"/>
              </w:rPr>
              <w:t xml:space="preserve"> Tamanhos</w:t>
            </w:r>
            <w:r w:rsidRPr="00775AD7">
              <w:rPr>
                <w:rFonts w:cs="Courier New"/>
              </w:rPr>
              <w:t>: A DEFINIR</w:t>
            </w:r>
            <w:r w:rsidRPr="00775AD7">
              <w:rPr>
                <w:rFonts w:cs="Courier New"/>
                <w:color w:val="000000"/>
              </w:rPr>
              <w:t>.</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21</w:t>
            </w:r>
          </w:p>
        </w:tc>
        <w:tc>
          <w:tcPr>
            <w:tcW w:w="851" w:type="dxa"/>
            <w:vAlign w:val="center"/>
          </w:tcPr>
          <w:p w:rsidR="0056170C" w:rsidRPr="00775AD7" w:rsidRDefault="0056170C" w:rsidP="0056170C">
            <w:pPr>
              <w:jc w:val="center"/>
              <w:rPr>
                <w:color w:val="000000"/>
              </w:rPr>
            </w:pPr>
            <w:r w:rsidRPr="00775AD7">
              <w:rPr>
                <w:color w:val="000000"/>
              </w:rPr>
              <w:t>350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manga curta, composição (67% poliéster/ 33</w:t>
            </w:r>
            <w:r>
              <w:rPr>
                <w:color w:val="000000"/>
              </w:rPr>
              <w:t>%</w:t>
            </w:r>
            <w:r w:rsidRPr="00775AD7">
              <w:rPr>
                <w:color w:val="000000"/>
              </w:rPr>
              <w:t xml:space="preserve"> viscose) com gramatura de 160 g/m², na cor azul, branca, rosa, lilás, vermelho ou amarelo. Nas mangas deve conter o logotipo da ssabes e o brasão da prefeitura e haver a arte das oficinas ou ações de saúde, conforme disponibilização da secretaria em meses de conscientização como outubro rosa, novembro a</w:t>
            </w:r>
            <w:r>
              <w:rPr>
                <w:color w:val="000000"/>
              </w:rPr>
              <w:t>zul, setembro amarelo e outros.</w:t>
            </w:r>
            <w:r>
              <w:rPr>
                <w:rFonts w:cs="Courier New"/>
              </w:rPr>
              <w:t xml:space="preserve"> Tamanhos</w:t>
            </w:r>
            <w:r w:rsidRPr="00775AD7">
              <w:rPr>
                <w:rFonts w:cs="Courier New"/>
              </w:rPr>
              <w:t>: A DEFINIR</w:t>
            </w:r>
            <w:r w:rsidRPr="00775AD7">
              <w:rPr>
                <w:rFonts w:cs="Courier New"/>
                <w:color w:val="000000"/>
              </w:rPr>
              <w:t>.</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22</w:t>
            </w:r>
          </w:p>
        </w:tc>
        <w:tc>
          <w:tcPr>
            <w:tcW w:w="851" w:type="dxa"/>
            <w:vAlign w:val="center"/>
          </w:tcPr>
          <w:p w:rsidR="0056170C" w:rsidRPr="00775AD7" w:rsidRDefault="0056170C" w:rsidP="0056170C">
            <w:pPr>
              <w:jc w:val="center"/>
              <w:rPr>
                <w:color w:val="000000"/>
              </w:rPr>
            </w:pPr>
            <w:r w:rsidRPr="00775AD7">
              <w:rPr>
                <w:color w:val="000000"/>
              </w:rPr>
              <w:t>30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manga longa, composição (67% poliéster / 33% viscose) com gramatura de 160 g/m², na cor cinza. Nas mangas deve conter em uma o brasão da prefeitura de pilar do sul e na outra o logo da ssabes. Na parte traseira escrever “combate de endemias” o</w:t>
            </w:r>
            <w:r>
              <w:rPr>
                <w:color w:val="000000"/>
              </w:rPr>
              <w:t>u agente comunitário de saúde”.</w:t>
            </w:r>
            <w:r>
              <w:t xml:space="preserve"> </w:t>
            </w:r>
            <w:r w:rsidRPr="00FB29D2">
              <w:rPr>
                <w:color w:val="000000"/>
              </w:rPr>
              <w:t xml:space="preserve">Tamanhos: A DEFINIR. </w:t>
            </w:r>
            <w:r w:rsidRPr="00775AD7">
              <w:rPr>
                <w:color w:val="000000"/>
              </w:rPr>
              <w:t>(SSABES)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23</w:t>
            </w:r>
          </w:p>
        </w:tc>
        <w:tc>
          <w:tcPr>
            <w:tcW w:w="851" w:type="dxa"/>
            <w:vAlign w:val="center"/>
          </w:tcPr>
          <w:p w:rsidR="0056170C" w:rsidRPr="00775AD7" w:rsidRDefault="0056170C" w:rsidP="0056170C">
            <w:pPr>
              <w:jc w:val="center"/>
              <w:rPr>
                <w:color w:val="000000"/>
              </w:rPr>
            </w:pPr>
            <w:r w:rsidRPr="00775AD7">
              <w:rPr>
                <w:color w:val="000000"/>
              </w:rPr>
              <w:t>40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manga curta – talhe de camisa tipo polo confeccionada em malha piquê, constituída de fio 30/1 penteada, mercerizada, de primeira qualidade, aberta na parte superior (peitilho) com 2 (dois) botões, com bolso no lado esquerdo onde será gravado o logotipo da prefeitura e abaixo estar escrito “motorista”. Camiseta na cor azul, com mangas curtas, onde uma delas deve ter logotipo da ssabes, e ainda escrever nas costas da camiseta “motorista”, na cor branca.</w:t>
            </w:r>
            <w:r>
              <w:t xml:space="preserve"> </w:t>
            </w:r>
            <w:r w:rsidRPr="00FB29D2">
              <w:rPr>
                <w:color w:val="000000"/>
              </w:rPr>
              <w:t>Tamanhos: A DEFINIR.</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24</w:t>
            </w:r>
          </w:p>
        </w:tc>
        <w:tc>
          <w:tcPr>
            <w:tcW w:w="851" w:type="dxa"/>
            <w:vAlign w:val="center"/>
          </w:tcPr>
          <w:p w:rsidR="0056170C" w:rsidRPr="00775AD7" w:rsidRDefault="0056170C" w:rsidP="0056170C">
            <w:pPr>
              <w:jc w:val="center"/>
              <w:rPr>
                <w:color w:val="000000"/>
              </w:rPr>
            </w:pPr>
            <w:r w:rsidRPr="00775AD7">
              <w:rPr>
                <w:color w:val="000000"/>
              </w:rPr>
              <w:t>12</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manga curta modelo masculino talhe de camisa tipo polo confeccionada em malha piquê, constituída de fio 30/1 penteada, mercerizada, de primeira qualidade, aberta na parte superior (peitilho) com 2 (dois) botões e punho da manga em ribana tipo 1/1, na cor branca, na altura do peito do lado esquerdo escrever “recepção”,  “farmácia” ou “administrativo” e nas mangas conter em uma o brasão da prefeitura e na outra o logotipo da SSABES.</w:t>
            </w:r>
            <w:r>
              <w:rPr>
                <w:color w:val="000000"/>
              </w:rPr>
              <w:t xml:space="preserve"> </w:t>
            </w:r>
            <w:r w:rsidRPr="00FB29D2">
              <w:rPr>
                <w:color w:val="000000"/>
              </w:rPr>
              <w:t>Tamanhos: A DEFINIR.</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25</w:t>
            </w:r>
          </w:p>
        </w:tc>
        <w:tc>
          <w:tcPr>
            <w:tcW w:w="851" w:type="dxa"/>
            <w:vAlign w:val="center"/>
          </w:tcPr>
          <w:p w:rsidR="0056170C" w:rsidRPr="00775AD7" w:rsidRDefault="0056170C" w:rsidP="0056170C">
            <w:pPr>
              <w:jc w:val="center"/>
              <w:rPr>
                <w:color w:val="000000"/>
              </w:rPr>
            </w:pPr>
            <w:r w:rsidRPr="00775AD7">
              <w:rPr>
                <w:color w:val="000000"/>
              </w:rPr>
              <w:t>10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xml:space="preserve">, manga curta, composição (67% poliéster/ 33% viscose), na cor branca e lilás, gola v com punho. </w:t>
            </w:r>
            <w:r w:rsidRPr="00FB29D2">
              <w:rPr>
                <w:color w:val="000000"/>
              </w:rPr>
              <w:t xml:space="preserve"> Tamanhos: A DEFINIR.</w:t>
            </w:r>
            <w:r w:rsidRPr="00775AD7">
              <w:rPr>
                <w:color w:val="000000"/>
              </w:rPr>
              <w:t xml:space="preserve"> (CREAS)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26</w:t>
            </w:r>
          </w:p>
        </w:tc>
        <w:tc>
          <w:tcPr>
            <w:tcW w:w="851" w:type="dxa"/>
            <w:vAlign w:val="center"/>
          </w:tcPr>
          <w:p w:rsidR="0056170C" w:rsidRPr="00775AD7" w:rsidRDefault="0056170C" w:rsidP="0056170C">
            <w:pPr>
              <w:jc w:val="center"/>
              <w:rPr>
                <w:color w:val="000000"/>
              </w:rPr>
            </w:pPr>
            <w:r w:rsidRPr="00775AD7">
              <w:rPr>
                <w:color w:val="000000"/>
              </w:rPr>
              <w:t>25</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manga curta, composição (67% poliéster/</w:t>
            </w:r>
            <w:r>
              <w:rPr>
                <w:color w:val="000000"/>
              </w:rPr>
              <w:t xml:space="preserve"> </w:t>
            </w:r>
            <w:r w:rsidRPr="00775AD7">
              <w:rPr>
                <w:color w:val="000000"/>
              </w:rPr>
              <w:t xml:space="preserve">33% viscose) com gramatura de 160 g/m², na cor azul céu na altura do peito do lado esquerdo deverá ser gravado o logotipo da prefeitura e abaixo estar escrito “ajudante geral”. Nas mangas deve conter o logotipo da ssabes e ainda escrever nas costas da camiseta </w:t>
            </w:r>
            <w:r>
              <w:rPr>
                <w:color w:val="000000"/>
              </w:rPr>
              <w:t>“ajudante geral”, na cor preta.</w:t>
            </w:r>
            <w:r w:rsidRPr="00FB29D2">
              <w:rPr>
                <w:color w:val="000000"/>
              </w:rPr>
              <w:t xml:space="preserve"> Tamanhos: A DEFINIR.</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27</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xml:space="preserve">, manga curta, modelo feminino babylook, na cor branca e lilás. </w:t>
            </w:r>
            <w:r w:rsidRPr="00FB29D2">
              <w:rPr>
                <w:color w:val="000000"/>
              </w:rPr>
              <w:t xml:space="preserve"> Tamanhos: A DEFINIR.</w:t>
            </w:r>
            <w:r w:rsidRPr="00775AD7">
              <w:rPr>
                <w:color w:val="000000"/>
              </w:rPr>
              <w:t xml:space="preserve"> (CREAS)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28</w:t>
            </w:r>
          </w:p>
        </w:tc>
        <w:tc>
          <w:tcPr>
            <w:tcW w:w="851" w:type="dxa"/>
            <w:vAlign w:val="center"/>
          </w:tcPr>
          <w:p w:rsidR="0056170C" w:rsidRPr="00775AD7" w:rsidRDefault="0056170C" w:rsidP="0056170C">
            <w:pPr>
              <w:jc w:val="center"/>
              <w:rPr>
                <w:color w:val="000000"/>
              </w:rPr>
            </w:pPr>
            <w:r w:rsidRPr="00775AD7">
              <w:rPr>
                <w:color w:val="000000"/>
              </w:rPr>
              <w:t>235</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manga curta</w:t>
            </w:r>
            <w:r w:rsidRPr="00775AD7">
              <w:rPr>
                <w:color w:val="000000"/>
              </w:rPr>
              <w:t xml:space="preserve"> – malha pv (composição 33% viscose e 67% poliéster com tratamento anti peeling), cor branca ou colorida, gola v, impressão personalizada com temáticas variadas (até 5 cores), em serigrafia (frente , costas ou mangas). Tamanhos a serem definidos: PP, P, M, G, GG, XGG E  EXGG. (CRAS)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29</w:t>
            </w:r>
          </w:p>
        </w:tc>
        <w:tc>
          <w:tcPr>
            <w:tcW w:w="851" w:type="dxa"/>
            <w:vAlign w:val="center"/>
          </w:tcPr>
          <w:p w:rsidR="0056170C" w:rsidRPr="00775AD7" w:rsidRDefault="0056170C" w:rsidP="0056170C">
            <w:pPr>
              <w:jc w:val="center"/>
              <w:rPr>
                <w:color w:val="000000"/>
              </w:rPr>
            </w:pPr>
            <w:r w:rsidRPr="00775AD7">
              <w:rPr>
                <w:color w:val="000000"/>
              </w:rPr>
              <w:t>44</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manga curta</w:t>
            </w:r>
            <w:r w:rsidRPr="00775AD7">
              <w:rPr>
                <w:color w:val="000000"/>
              </w:rPr>
              <w:t>, malha pv , composição (33% viscose e 67% poliéster com tratamento anti peeling), cor branca ou colorida, gola v, impressão personalizada com temática variadas (até 5 cores), com estampa/brasão de prefeitura municipal em serigrafia (frente, costa ou mangas). Tamanhos a serem definidos: PP, M, G, XGG E EXGG. (SEDIS)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30</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manga longa</w:t>
            </w:r>
            <w:r w:rsidRPr="00775AD7">
              <w:rPr>
                <w:color w:val="000000"/>
              </w:rPr>
              <w:t xml:space="preserve"> com</w:t>
            </w:r>
            <w:r>
              <w:rPr>
                <w:color w:val="000000"/>
              </w:rPr>
              <w:t xml:space="preserve"> proteção uv dri fit cor preta.</w:t>
            </w:r>
            <w:r w:rsidRPr="00FB29D2">
              <w:rPr>
                <w:color w:val="000000"/>
              </w:rPr>
              <w:t xml:space="preserve"> Tamanhos: A DEFINIR.</w:t>
            </w:r>
            <w:r w:rsidRPr="00775AD7">
              <w:rPr>
                <w:color w:val="000000"/>
              </w:rPr>
              <w:t xml:space="preserve">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31</w:t>
            </w:r>
          </w:p>
        </w:tc>
        <w:tc>
          <w:tcPr>
            <w:tcW w:w="851" w:type="dxa"/>
            <w:vAlign w:val="center"/>
          </w:tcPr>
          <w:p w:rsidR="0056170C" w:rsidRPr="00775AD7" w:rsidRDefault="0056170C" w:rsidP="0056170C">
            <w:pPr>
              <w:jc w:val="center"/>
              <w:rPr>
                <w:color w:val="000000"/>
              </w:rPr>
            </w:pPr>
            <w:r w:rsidRPr="00775AD7">
              <w:rPr>
                <w:color w:val="000000"/>
              </w:rPr>
              <w:t>30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Camiseta em malha fria</w:t>
            </w:r>
            <w:r w:rsidRPr="00775AD7">
              <w:rPr>
                <w:color w:val="000000"/>
              </w:rPr>
              <w:t>, manga curta em modelo feminino babylook. Talhe na camisa tipo polo confeccionada em malha piquê, constituída de fio 30/1 penteada, mercerizada, de primeira qualidade, aberta na parte superior (peitilho) com 2 (dois) botões e punho da manga em ribana tipo 1/1, na cor branca, na altura do peito do lado esquerdo “recepção”, “farmácia” ou “administrativo” e nas mangas conter em u o brasão da prefeitura e na outra o logotipo da SSABES.</w:t>
            </w:r>
            <w:r w:rsidRPr="00FB29D2">
              <w:rPr>
                <w:color w:val="000000"/>
              </w:rPr>
              <w:t xml:space="preserve"> Tamanhos: A DEFINIR.</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32</w:t>
            </w:r>
          </w:p>
        </w:tc>
        <w:tc>
          <w:tcPr>
            <w:tcW w:w="851" w:type="dxa"/>
            <w:vAlign w:val="center"/>
          </w:tcPr>
          <w:p w:rsidR="0056170C" w:rsidRPr="00775AD7" w:rsidRDefault="0056170C" w:rsidP="0056170C">
            <w:pPr>
              <w:jc w:val="center"/>
              <w:rPr>
                <w:color w:val="000000"/>
              </w:rPr>
            </w:pPr>
            <w:r w:rsidRPr="00775AD7">
              <w:rPr>
                <w:color w:val="000000"/>
              </w:rPr>
              <w:t>5</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 xml:space="preserve">Camiseta polo feminina </w:t>
            </w:r>
            <w:r w:rsidRPr="00775AD7">
              <w:rPr>
                <w:color w:val="000000"/>
              </w:rPr>
              <w:t>malha pv branca com logo do demutran em silk no l</w:t>
            </w:r>
            <w:r>
              <w:rPr>
                <w:color w:val="000000"/>
              </w:rPr>
              <w:t>ado esquerdo tamanho a definir.</w:t>
            </w:r>
            <w:r w:rsidRPr="00FB29D2">
              <w:rPr>
                <w:color w:val="000000"/>
              </w:rPr>
              <w:t xml:space="preserve"> Tamanhos: A DEFINIR.</w:t>
            </w:r>
            <w:r w:rsidRPr="00775AD7">
              <w:rPr>
                <w:color w:val="000000"/>
              </w:rPr>
              <w:t xml:space="preserve">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33</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rPr>
              <w:t>Capa de Colete Modular</w:t>
            </w:r>
            <w:r w:rsidRPr="00775AD7">
              <w:t xml:space="preserve"> Soltura rápida em Cordura 1000D CM1007: Fabricado em cordura 1000, speed modular cm1007 confeccionada em cordura 1000 que é resistente a abrasão. Possui sitema M.O.L.L.E em toda parte frontal e traseira. O fechamento e regulagem em velcro, compativél com as placas balísticas nével ll e lll-A, com Emborrachado na medidad de 20x12, contento a seguinte escrita, Guarda Civil Municipal de Pilar do Sul, na cor negativo e com velcro.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34</w:t>
            </w:r>
          </w:p>
        </w:tc>
        <w:tc>
          <w:tcPr>
            <w:tcW w:w="851" w:type="dxa"/>
            <w:vAlign w:val="center"/>
          </w:tcPr>
          <w:p w:rsidR="0056170C" w:rsidRPr="00775AD7" w:rsidRDefault="0056170C" w:rsidP="0056170C">
            <w:pPr>
              <w:jc w:val="center"/>
              <w:rPr>
                <w:color w:val="000000"/>
              </w:rPr>
            </w:pPr>
            <w:r w:rsidRPr="00775AD7">
              <w:rPr>
                <w:color w:val="000000"/>
              </w:rPr>
              <w:t>4</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Cinto de fivela</w:t>
            </w:r>
            <w:r>
              <w:rPr>
                <w:color w:val="000000"/>
              </w:rPr>
              <w:t xml:space="preserve"> tático com fivela de aço.</w:t>
            </w:r>
            <w:r w:rsidRPr="00FB29D2">
              <w:rPr>
                <w:color w:val="000000"/>
              </w:rPr>
              <w:t xml:space="preserve"> </w:t>
            </w:r>
            <w:r w:rsidRPr="00775AD7">
              <w:rPr>
                <w:color w:val="000000"/>
              </w:rPr>
              <w:t>(DEMUTRAN)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35</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Coldre TS9 – Perna e Cintura: </w:t>
            </w:r>
            <w:r w:rsidRPr="00775AD7">
              <w:t>Coldre Compativél com a Taurus TS9, - Fabricado em polímero de alta resistência, adaptadores de guardamato removíveis, Sistema de travamento Dual Lock System, trava de segurança (tipo alça) antiarrebatamento Thumb-Break, revestimento interno em couro legítimo, Possuir 3 regulagens angulação do Coldre em sua base, passador de cinto fixo de até 55mm.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36</w:t>
            </w:r>
          </w:p>
        </w:tc>
        <w:tc>
          <w:tcPr>
            <w:tcW w:w="851" w:type="dxa"/>
            <w:vAlign w:val="center"/>
          </w:tcPr>
          <w:p w:rsidR="0056170C" w:rsidRPr="00775AD7" w:rsidRDefault="0056170C" w:rsidP="0056170C">
            <w:pPr>
              <w:jc w:val="center"/>
              <w:rPr>
                <w:color w:val="000000"/>
              </w:rPr>
            </w:pPr>
            <w:r w:rsidRPr="00775AD7">
              <w:rPr>
                <w:color w:val="000000"/>
              </w:rPr>
              <w:t>48</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Coturno Ponto 50 cano alto: </w:t>
            </w:r>
            <w:r w:rsidRPr="00775AD7">
              <w:t xml:space="preserve"> Confeccionado em Couro Hidrofugado, tecido de alta qualidade (nálion) e acolchodo, passadores em polímero, forração internamente em tecido biocomponente, solado em em AIR SYSTEM – tricomponente, Altura do cano 160mm. </w:t>
            </w:r>
            <w:r w:rsidRPr="00FB29D2">
              <w:rPr>
                <w:color w:val="000000"/>
              </w:rPr>
              <w:t xml:space="preserve"> Tamanhos: A DEFINIR.</w:t>
            </w:r>
            <w:r w:rsidRPr="00775AD7">
              <w:rPr>
                <w:color w:val="000000"/>
              </w:rPr>
              <w:t xml:space="preserve"> </w:t>
            </w:r>
            <w:r w:rsidRPr="00775AD7">
              <w:t>(GCM)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37</w:t>
            </w:r>
          </w:p>
        </w:tc>
        <w:tc>
          <w:tcPr>
            <w:tcW w:w="851" w:type="dxa"/>
            <w:vAlign w:val="center"/>
          </w:tcPr>
          <w:p w:rsidR="0056170C" w:rsidRPr="00775AD7" w:rsidRDefault="0056170C" w:rsidP="0056170C">
            <w:pPr>
              <w:jc w:val="center"/>
              <w:rPr>
                <w:color w:val="000000"/>
              </w:rPr>
            </w:pPr>
            <w:r w:rsidRPr="00775AD7">
              <w:rPr>
                <w:color w:val="000000"/>
              </w:rPr>
              <w:t>45</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Jaleco feminino</w:t>
            </w:r>
            <w:r w:rsidRPr="00775AD7">
              <w:rPr>
                <w:color w:val="000000"/>
              </w:rPr>
              <w:t xml:space="preserve">  - material tecido oxiford, cor branco, tipo longo, maga comprida com punho e gola, com 2 bolsos na altura da cintura, na manga do lado direito símbolo da enfermagem e na do lado esquerdo o símbolo do sus. Na altura do peito, brasão da ssabes e escrito o cargo (médica/enfermeira/ técnica ou auxiliar de enfermagem). </w:t>
            </w:r>
            <w:r w:rsidRPr="00FB29D2">
              <w:rPr>
                <w:color w:val="000000"/>
              </w:rPr>
              <w:t>Tamanhos: A DEFINIR.</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38</w:t>
            </w:r>
          </w:p>
        </w:tc>
        <w:tc>
          <w:tcPr>
            <w:tcW w:w="851" w:type="dxa"/>
            <w:vAlign w:val="center"/>
          </w:tcPr>
          <w:p w:rsidR="0056170C" w:rsidRPr="00775AD7" w:rsidRDefault="0056170C" w:rsidP="0056170C">
            <w:pPr>
              <w:jc w:val="center"/>
              <w:rPr>
                <w:color w:val="000000"/>
              </w:rPr>
            </w:pPr>
            <w:r w:rsidRPr="00775AD7">
              <w:rPr>
                <w:color w:val="000000"/>
              </w:rPr>
              <w:t>10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Jaleco masculino</w:t>
            </w:r>
            <w:r w:rsidRPr="00775AD7">
              <w:rPr>
                <w:color w:val="000000"/>
              </w:rPr>
              <w:t xml:space="preserve"> – material tecido oxiford, cor branco, tipo longo, manga comprida com punho e gola, com 2 bolsos na altura da cintura, na manga do lado direito símbolo da enfermagem e na do lado esquerdo o símbolo do sus. Na altura do peito, brasão da ssabes e escrito o cargo (médico/enfermeiro/técnico ou auxiliar de enfermagem).</w:t>
            </w:r>
            <w:r w:rsidRPr="00FB29D2">
              <w:rPr>
                <w:color w:val="000000"/>
              </w:rPr>
              <w:t xml:space="preserve"> Tamanhos: A DEFINIR.</w:t>
            </w:r>
            <w:r w:rsidRPr="00775AD7">
              <w:rPr>
                <w:color w:val="000000"/>
              </w:rPr>
              <w:t xml:space="preserve"> (SSABES)</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39</w:t>
            </w:r>
          </w:p>
        </w:tc>
        <w:tc>
          <w:tcPr>
            <w:tcW w:w="851" w:type="dxa"/>
            <w:vAlign w:val="center"/>
          </w:tcPr>
          <w:p w:rsidR="0056170C" w:rsidRPr="00775AD7" w:rsidRDefault="0056170C" w:rsidP="0056170C">
            <w:pPr>
              <w:jc w:val="center"/>
              <w:rPr>
                <w:color w:val="000000"/>
              </w:rPr>
            </w:pPr>
            <w:r w:rsidRPr="00775AD7">
              <w:rPr>
                <w:color w:val="000000"/>
              </w:rPr>
              <w:t>8</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rPr>
              <w:t>Jaqueta para frio:</w:t>
            </w:r>
            <w:r w:rsidRPr="00775AD7">
              <w:t xml:space="preserve"> A japona deverá ser confeccionada em tecido de nylon 210 grosso 100% poliamida com tratamento de teflon impermeável, as cores preta e amarelo esverdeado fluorescente, conforme anexo. A mesma será forrada com manta de poliéster 100grs. A frente da japona deverá ser aberta, com fechamento em zíper de nylon grosso na parte externa por toda a extensão, gola tipo esporte, o comprimento da japona deverá ser, aproximadamente, até a altura da coxa, deverá apresentar DOIS bolsos. Deverá ter uma faixa refletiva (referência modelo scotchlite prata 8912 ou similar de qualidade compatível, que possua laudo técnico), costurada na altura do peito, com 5cm de largura, circundando toda a japona. O mesmo material deverá ser costurado nas mangas. O índice de retroreflexão sob chuva não deverá ser menor do que 60% do valor obtido do material medido seco. Na manga esquerda, brasão do município bordado. Na manga direita, brasão do d e p a r t a m e n t o bordado. Nas costas, os dizeres “AGENTE DE TRÂNSITO” bordado na cor PRETO. Etiqueta com indicação da composição, tecido e tamanho a definir.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40</w:t>
            </w:r>
          </w:p>
        </w:tc>
        <w:tc>
          <w:tcPr>
            <w:tcW w:w="851" w:type="dxa"/>
            <w:vAlign w:val="center"/>
          </w:tcPr>
          <w:p w:rsidR="0056170C" w:rsidRPr="00775AD7" w:rsidRDefault="0056170C" w:rsidP="0056170C">
            <w:pPr>
              <w:jc w:val="center"/>
              <w:rPr>
                <w:color w:val="000000"/>
              </w:rPr>
            </w:pPr>
            <w:r w:rsidRPr="00775AD7">
              <w:rPr>
                <w:color w:val="000000"/>
              </w:rPr>
              <w:t>4</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rPr>
              <w:t>Jaqueta para frio</w:t>
            </w:r>
            <w:r w:rsidRPr="00775AD7">
              <w:t>: A japona deverá ser confeccionada em tecido de nylon 210 grosso 100% poliamida com tratamento de teflon impermeável, cor cinza. A mesma será forrada com manta de poliéster 100grs. A frente da japona deverá ser aberta, com fechamento em zíper de nylon grosso na parte externa por toda a extensão, gola tipo esporte, deverá apresentar DOIS bolsos um de cada lado. Deverá ter uma faixa refletiva (referência modelo scotchlite prata 8912 ou similar de qualidade compatível, que possua laudo técnico), costurada na altura do peito, com 5cm de largura, circundando toda a japona. O mesmo material deverá ser costurado nas mangas. O índice de retroreflexão sob chuva não deverá ser menor do que 60% do valor obtido do material medido seco. Nas costas, os dizeres “SINALIZAÇÃO VIÁRIA” bordado na cor PRETO. Etiqueta com indicação da composição, tecido e tamanho a definir.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41</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Porta Acessórios Modular 15x15cm:</w:t>
            </w:r>
            <w:r w:rsidRPr="00775AD7">
              <w:t xml:space="preserve"> Confeccionado em tecido 100% poliéster Rip Stop, medida 15x15cm, interior em aerado, velcro na parte frontal, fechamneto em zíper e sistema modular.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42</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Porta Celular modular: </w:t>
            </w:r>
            <w:r w:rsidRPr="00775AD7">
              <w:t>Tecido em 100% poliéster Rip Stop, fechamento em velcro, fitas elásticas nas laterais, fechamento em velcro e sistema mudular.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43</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Porta HT Modular: </w:t>
            </w:r>
            <w:r w:rsidRPr="00775AD7">
              <w:t>Confeccionado em tecido Rip Stop 100% poliéste, com o interior em aerado, fechamneto em fitas de velcro e sistema modular.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44</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Porta lanterna Modular: </w:t>
            </w:r>
            <w:r w:rsidRPr="00775AD7">
              <w:t>Confeccionado em cordura 1000, compatibilidade universal, ajuste de largura, elásticos ajustavéis e sistema modular.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45</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rPr>
              <w:t xml:space="preserve">Porta Torniquete: </w:t>
            </w:r>
            <w:r w:rsidRPr="00775AD7">
              <w:t>Confeccionado em cordura 1000, compatibilidade universal, ajuste de largura, elásticos ajustavéis e sistema modular.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46</w:t>
            </w:r>
          </w:p>
        </w:tc>
        <w:tc>
          <w:tcPr>
            <w:tcW w:w="851" w:type="dxa"/>
            <w:vAlign w:val="center"/>
          </w:tcPr>
          <w:p w:rsidR="0056170C" w:rsidRPr="00775AD7" w:rsidRDefault="0056170C" w:rsidP="0056170C">
            <w:pPr>
              <w:jc w:val="center"/>
              <w:rPr>
                <w:color w:val="000000"/>
              </w:rPr>
            </w:pPr>
            <w:r w:rsidRPr="00775AD7">
              <w:rPr>
                <w:color w:val="000000"/>
              </w:rPr>
              <w:t>4</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color w:val="000000"/>
              </w:rPr>
            </w:pPr>
            <w:r w:rsidRPr="00775AD7">
              <w:rPr>
                <w:b/>
                <w:color w:val="000000"/>
              </w:rPr>
              <w:t>Tarja de identificação para gandola</w:t>
            </w:r>
            <w:r w:rsidRPr="00775AD7">
              <w:rPr>
                <w:color w:val="000000"/>
              </w:rPr>
              <w:t xml:space="preserve"> (unifo</w:t>
            </w:r>
            <w:r>
              <w:rPr>
                <w:color w:val="000000"/>
              </w:rPr>
              <w:t>r</w:t>
            </w:r>
            <w:r w:rsidRPr="00775AD7">
              <w:rPr>
                <w:color w:val="000000"/>
              </w:rPr>
              <w:t>me de estilo militar) (DEMUTRAN)</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r w:rsidR="0056170C" w:rsidRPr="00E365F3" w:rsidTr="00536BC8">
        <w:trPr>
          <w:trHeight w:val="20"/>
        </w:trPr>
        <w:tc>
          <w:tcPr>
            <w:tcW w:w="634" w:type="dxa"/>
            <w:vAlign w:val="center"/>
          </w:tcPr>
          <w:p w:rsidR="0056170C" w:rsidRPr="00E365F3" w:rsidRDefault="0056170C" w:rsidP="0056170C">
            <w:pPr>
              <w:jc w:val="center"/>
              <w:rPr>
                <w:color w:val="000000"/>
              </w:rPr>
            </w:pPr>
            <w:r w:rsidRPr="00E365F3">
              <w:rPr>
                <w:color w:val="000000"/>
              </w:rPr>
              <w:t>47</w:t>
            </w:r>
          </w:p>
        </w:tc>
        <w:tc>
          <w:tcPr>
            <w:tcW w:w="851" w:type="dxa"/>
            <w:vAlign w:val="center"/>
          </w:tcPr>
          <w:p w:rsidR="0056170C" w:rsidRPr="00775AD7" w:rsidRDefault="0056170C" w:rsidP="0056170C">
            <w:pPr>
              <w:jc w:val="center"/>
              <w:rPr>
                <w:color w:val="000000"/>
              </w:rPr>
            </w:pPr>
            <w:r w:rsidRPr="00775AD7">
              <w:rPr>
                <w:color w:val="000000"/>
              </w:rPr>
              <w:t>20</w:t>
            </w:r>
          </w:p>
        </w:tc>
        <w:tc>
          <w:tcPr>
            <w:tcW w:w="708" w:type="dxa"/>
            <w:vAlign w:val="center"/>
          </w:tcPr>
          <w:p w:rsidR="0056170C" w:rsidRPr="00775AD7" w:rsidRDefault="0056170C" w:rsidP="0056170C">
            <w:pPr>
              <w:jc w:val="center"/>
              <w:rPr>
                <w:color w:val="000000"/>
              </w:rPr>
            </w:pPr>
            <w:r w:rsidRPr="00775AD7">
              <w:rPr>
                <w:color w:val="000000"/>
              </w:rPr>
              <w:t>UND</w:t>
            </w:r>
          </w:p>
        </w:tc>
        <w:tc>
          <w:tcPr>
            <w:tcW w:w="5103" w:type="dxa"/>
            <w:shd w:val="clear" w:color="auto" w:fill="auto"/>
            <w:noWrap/>
            <w:vAlign w:val="bottom"/>
          </w:tcPr>
          <w:p w:rsidR="0056170C" w:rsidRPr="00775AD7" w:rsidRDefault="0056170C" w:rsidP="0056170C">
            <w:pPr>
              <w:jc w:val="both"/>
              <w:rPr>
                <w:b/>
                <w:color w:val="000000"/>
              </w:rPr>
            </w:pPr>
            <w:r w:rsidRPr="00775AD7">
              <w:rPr>
                <w:b/>
              </w:rPr>
              <w:t xml:space="preserve">Tarjeta emborrachada </w:t>
            </w:r>
            <w:r w:rsidRPr="00F14705">
              <w:t>com o nome do GCM e tipagem sangínea:</w:t>
            </w:r>
            <w:r w:rsidRPr="00775AD7">
              <w:rPr>
                <w:b/>
              </w:rPr>
              <w:t xml:space="preserve"> </w:t>
            </w:r>
            <w:r w:rsidRPr="00775AD7">
              <w:t>Emborrachada negativo, com o nome do GCM, tipagem sanguínea na cor vermelho, na medida de 14x2,5cm. (GCM)</w:t>
            </w:r>
          </w:p>
        </w:tc>
        <w:tc>
          <w:tcPr>
            <w:tcW w:w="926" w:type="dxa"/>
            <w:vAlign w:val="center"/>
          </w:tcPr>
          <w:p w:rsidR="0056170C" w:rsidRPr="00E365F3" w:rsidRDefault="0056170C" w:rsidP="0056170C">
            <w:pPr>
              <w:jc w:val="center"/>
              <w:rPr>
                <w:rFonts w:cs="Arial"/>
              </w:rPr>
            </w:pPr>
          </w:p>
        </w:tc>
        <w:tc>
          <w:tcPr>
            <w:tcW w:w="850" w:type="dxa"/>
            <w:vAlign w:val="center"/>
          </w:tcPr>
          <w:p w:rsidR="0056170C" w:rsidRPr="00E365F3" w:rsidRDefault="0056170C" w:rsidP="0056170C">
            <w:pPr>
              <w:jc w:val="center"/>
              <w:rPr>
                <w:rFonts w:cs="Arial"/>
              </w:rPr>
            </w:pPr>
          </w:p>
        </w:tc>
        <w:tc>
          <w:tcPr>
            <w:tcW w:w="851" w:type="dxa"/>
            <w:vAlign w:val="center"/>
          </w:tcPr>
          <w:p w:rsidR="0056170C" w:rsidRPr="00E365F3" w:rsidRDefault="0056170C" w:rsidP="0056170C">
            <w:pPr>
              <w:jc w:val="center"/>
              <w:rPr>
                <w:rFonts w:cs="Arial"/>
              </w:rP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536BC8">
        <w:t>.</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E365F3" w:rsidRDefault="00E365F3" w:rsidP="005A5ABE">
      <w:pPr>
        <w:jc w:val="center"/>
        <w:rPr>
          <w:b/>
          <w:u w:val="single"/>
        </w:rPr>
      </w:pPr>
    </w:p>
    <w:p w:rsidR="00E365F3" w:rsidRDefault="00E365F3" w:rsidP="005A5ABE">
      <w:pPr>
        <w:jc w:val="center"/>
        <w:rPr>
          <w:b/>
          <w:u w:val="single"/>
        </w:rPr>
      </w:pPr>
    </w:p>
    <w:p w:rsidR="00E365F3" w:rsidRDefault="00E365F3" w:rsidP="005A5ABE">
      <w:pPr>
        <w:jc w:val="center"/>
        <w:rPr>
          <w:b/>
          <w:u w:val="single"/>
        </w:rPr>
      </w:pPr>
    </w:p>
    <w:p w:rsidR="00E365F3" w:rsidRDefault="00E365F3" w:rsidP="005A5ABE">
      <w:pPr>
        <w:jc w:val="center"/>
        <w:rPr>
          <w:b/>
          <w:u w:val="single"/>
        </w:rPr>
      </w:pPr>
    </w:p>
    <w:p w:rsidR="00E365F3" w:rsidRDefault="00E365F3" w:rsidP="005A5ABE">
      <w:pPr>
        <w:jc w:val="center"/>
        <w:rPr>
          <w:b/>
          <w:u w:val="single"/>
        </w:rPr>
      </w:pPr>
    </w:p>
    <w:p w:rsidR="00E365F3" w:rsidRDefault="00E365F3" w:rsidP="005A5ABE">
      <w:pPr>
        <w:jc w:val="center"/>
        <w:rPr>
          <w:b/>
          <w:u w:val="single"/>
        </w:rPr>
      </w:pPr>
    </w:p>
    <w:p w:rsidR="00E365F3" w:rsidRDefault="00E365F3" w:rsidP="005A5ABE">
      <w:pPr>
        <w:jc w:val="center"/>
        <w:rPr>
          <w:b/>
          <w:u w:val="single"/>
        </w:rPr>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8E34EC" w:rsidP="003E1E8C">
      <w:pPr>
        <w:spacing w:before="9"/>
        <w:jc w:val="both"/>
        <w:rPr>
          <w:sz w:val="18"/>
        </w:rPr>
      </w:pPr>
      <w:r>
        <w:rPr>
          <w:noProof/>
          <w:lang w:val="pt-BR" w:eastAsia="pt-BR" w:bidi="ar-SA"/>
        </w:rPr>
        <mc:AlternateContent>
          <mc:Choice Requires="wps">
            <w:drawing>
              <wp:anchor distT="0" distB="0" distL="0" distR="0" simplePos="0" relativeHeight="251653120"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E0507" w:rsidRDefault="00EE0507">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DBWgEp&#10;gwIAABgFAAAOAAAAAAAAAAAAAAAAAC4CAABkcnMvZTJvRG9jLnhtbFBLAQItABQABgAIAAAAIQAv&#10;vALJ3QAAAAoBAAAPAAAAAAAAAAAAAAAAAN0EAABkcnMvZG93bnJldi54bWxQSwUGAAAAAAQABADz&#10;AAAA5wUAAAAA&#10;" filled="f" strokeweight=".48pt">
                <v:textbox inset="0,0,0,0">
                  <w:txbxContent>
                    <w:p w:rsidR="00EE0507" w:rsidRDefault="00EE0507">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r w:rsidR="00775AD7">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8E34EC" w:rsidP="003E1E8C">
      <w:pPr>
        <w:spacing w:before="1"/>
      </w:pPr>
      <w:r>
        <w:rPr>
          <w:noProof/>
          <w:lang w:val="pt-BR" w:eastAsia="pt-BR" w:bidi="ar-SA"/>
        </w:rPr>
        <mc:AlternateContent>
          <mc:Choice Requires="wps">
            <w:drawing>
              <wp:anchor distT="4294967292" distB="4294967292" distL="0" distR="0" simplePos="0" relativeHeight="251654144"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776E" id="Line 4" o:spid="_x0000_s1026" style="position:absolute;z-index:-25166233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7SGw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5516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68CA" id="Line 6" o:spid="_x0000_s1026" style="position:absolute;z-index:-25166131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GU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5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cc7RlB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510F98">
          <w:headerReference w:type="default" r:id="rId9"/>
          <w:type w:val="continuous"/>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CE7C98">
        <w:t>54/2024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775AD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8E34EC" w:rsidP="006011F0">
      <w:pPr>
        <w:spacing w:before="1"/>
        <w:rPr>
          <w:sz w:val="20"/>
        </w:rPr>
      </w:pPr>
      <w:r>
        <w:rPr>
          <w:noProof/>
          <w:lang w:val="pt-BR" w:eastAsia="pt-BR" w:bidi="ar-SA"/>
        </w:rPr>
        <mc:AlternateContent>
          <mc:Choice Requires="wps">
            <w:drawing>
              <wp:anchor distT="4294967292" distB="4294967292" distL="0" distR="0" simplePos="0" relativeHeight="25165824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B98B" id="Line 6" o:spid="_x0000_s1026" style="position:absolute;z-index:-25165824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uk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T7U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N0rpB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775AD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8E34EC" w:rsidP="006011F0">
      <w:pPr>
        <w:spacing w:before="1"/>
        <w:rPr>
          <w:sz w:val="20"/>
        </w:rPr>
      </w:pPr>
      <w:r>
        <w:rPr>
          <w:noProof/>
          <w:lang w:val="pt-BR" w:eastAsia="pt-BR" w:bidi="ar-SA"/>
        </w:rPr>
        <mc:AlternateContent>
          <mc:Choice Requires="wps">
            <w:drawing>
              <wp:anchor distT="4294967292" distB="4294967292" distL="0" distR="0" simplePos="0" relativeHeight="25165926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8FB1" id="Line 6" o:spid="_x0000_s1026" style="position:absolute;z-index:-25165721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CA11D5" w:rsidRDefault="00CA11D5" w:rsidP="00CA11D5">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CA11D5" w:rsidRDefault="00CA11D5" w:rsidP="00CA11D5">
      <w:pPr>
        <w:pStyle w:val="Ttulo1"/>
      </w:pPr>
    </w:p>
    <w:p w:rsidR="00CA11D5" w:rsidRPr="00982AE1" w:rsidRDefault="00CA11D5" w:rsidP="00CA11D5">
      <w:pPr>
        <w:pStyle w:val="Ttulo1"/>
      </w:pPr>
      <w:r w:rsidRPr="00982AE1">
        <w:t>DECLARAÇÃO</w:t>
      </w:r>
    </w:p>
    <w:p w:rsidR="00CA11D5" w:rsidRDefault="00CA11D5" w:rsidP="00CA11D5">
      <w:pPr>
        <w:rPr>
          <w:b/>
          <w:sz w:val="20"/>
        </w:rPr>
      </w:pPr>
    </w:p>
    <w:p w:rsidR="00CA11D5" w:rsidRDefault="00CA11D5" w:rsidP="00CA11D5">
      <w:pPr>
        <w:spacing w:before="6"/>
        <w:rPr>
          <w:b/>
          <w:sz w:val="23"/>
        </w:rPr>
      </w:pPr>
    </w:p>
    <w:p w:rsidR="00CA11D5" w:rsidRDefault="00CA11D5" w:rsidP="00CA11D5">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CA11D5" w:rsidRDefault="00CA11D5" w:rsidP="00CA11D5">
      <w:pPr>
        <w:rPr>
          <w:sz w:val="20"/>
        </w:rPr>
      </w:pPr>
    </w:p>
    <w:p w:rsidR="00CA11D5" w:rsidRDefault="00CA11D5" w:rsidP="00CA11D5">
      <w:pPr>
        <w:spacing w:before="5"/>
        <w:rPr>
          <w:sz w:val="17"/>
        </w:rPr>
      </w:pPr>
    </w:p>
    <w:p w:rsidR="00CA11D5" w:rsidRDefault="00CA11D5" w:rsidP="00CA11D5">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CA11D5" w:rsidRDefault="00CA11D5" w:rsidP="00CA11D5">
      <w:pPr>
        <w:rPr>
          <w:sz w:val="20"/>
        </w:rPr>
      </w:pPr>
    </w:p>
    <w:p w:rsidR="00CA11D5" w:rsidRDefault="00CA11D5" w:rsidP="00CA11D5">
      <w:pPr>
        <w:spacing w:before="10"/>
        <w:rPr>
          <w:sz w:val="17"/>
        </w:rPr>
      </w:pPr>
    </w:p>
    <w:p w:rsidR="00CA11D5" w:rsidRDefault="00CA11D5" w:rsidP="00CA11D5">
      <w:pPr>
        <w:spacing w:before="1"/>
        <w:rPr>
          <w:sz w:val="20"/>
        </w:rPr>
      </w:pPr>
    </w:p>
    <w:p w:rsidR="00CA11D5" w:rsidRDefault="00CA11D5" w:rsidP="00CA11D5">
      <w:pPr>
        <w:spacing w:before="1"/>
        <w:rPr>
          <w:sz w:val="20"/>
        </w:rPr>
      </w:pPr>
    </w:p>
    <w:p w:rsidR="00CA11D5" w:rsidRDefault="00CA11D5" w:rsidP="00CA11D5">
      <w:pPr>
        <w:spacing w:before="1"/>
        <w:rPr>
          <w:sz w:val="20"/>
        </w:rPr>
      </w:pPr>
    </w:p>
    <w:p w:rsidR="00CA11D5" w:rsidRDefault="008E34EC" w:rsidP="00CA11D5">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E4D7"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A11D5" w:rsidRDefault="00CA11D5" w:rsidP="00CA11D5"/>
    <w:p w:rsidR="00CA11D5" w:rsidRDefault="00CA11D5" w:rsidP="00CA11D5">
      <w:pPr>
        <w:jc w:val="center"/>
      </w:pPr>
      <w:r>
        <w:t>Nome e assinatura do representante</w:t>
      </w:r>
    </w:p>
    <w:p w:rsidR="00CA11D5" w:rsidRPr="008E34EC" w:rsidRDefault="00CA11D5" w:rsidP="008E34EC">
      <w:pPr>
        <w:pStyle w:val="Ttulo1"/>
        <w:spacing w:after="0"/>
        <w:rPr>
          <w:b w:val="0"/>
          <w:u w:val="none"/>
        </w:rPr>
      </w:pPr>
      <w:bookmarkStart w:id="0" w:name="_GoBack"/>
      <w:bookmarkEnd w:id="0"/>
      <w:r w:rsidRPr="008E34EC">
        <w:rPr>
          <w:b w:val="0"/>
          <w:u w:val="none"/>
        </w:rPr>
        <w:t>RG nº...............................................</w:t>
      </w:r>
    </w:p>
    <w:sectPr w:rsidR="00CA11D5" w:rsidRPr="008E34EC"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D3E" w:rsidRDefault="00374D3E">
      <w:r>
        <w:separator/>
      </w:r>
    </w:p>
  </w:endnote>
  <w:endnote w:type="continuationSeparator" w:id="0">
    <w:p w:rsidR="00374D3E" w:rsidRDefault="0037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D3E" w:rsidRDefault="00374D3E">
      <w:r>
        <w:separator/>
      </w:r>
    </w:p>
  </w:footnote>
  <w:footnote w:type="continuationSeparator" w:id="0">
    <w:p w:rsidR="00374D3E" w:rsidRDefault="0037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07" w:rsidRDefault="00EE0507">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07" w:rsidRDefault="008E34EC">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07" w:rsidRDefault="00EE0507">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EE0507" w:rsidRDefault="00EE0507">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07" w:rsidRDefault="00EE0507">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07" w:rsidRDefault="00EE0507">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07" w:rsidRDefault="00EE0507">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1AEA39CC"/>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7">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220F58C6"/>
    <w:multiLevelType w:val="multilevel"/>
    <w:tmpl w:val="07E413A0"/>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37D1910"/>
    <w:multiLevelType w:val="multilevel"/>
    <w:tmpl w:val="E96455A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0">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284D4241"/>
    <w:multiLevelType w:val="hybridMultilevel"/>
    <w:tmpl w:val="D3DE9D48"/>
    <w:lvl w:ilvl="0" w:tplc="073ABE9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1427AD"/>
    <w:multiLevelType w:val="multilevel"/>
    <w:tmpl w:val="8698170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5">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4DC120AC"/>
    <w:multiLevelType w:val="multilevel"/>
    <w:tmpl w:val="02C49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0">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1">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699A081C"/>
    <w:multiLevelType w:val="multilevel"/>
    <w:tmpl w:val="6B32C930"/>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3">
    <w:nsid w:val="6C153177"/>
    <w:multiLevelType w:val="multilevel"/>
    <w:tmpl w:val="09963970"/>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4">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0"/>
  </w:num>
  <w:num w:numId="2">
    <w:abstractNumId w:val="3"/>
  </w:num>
  <w:num w:numId="3">
    <w:abstractNumId w:val="5"/>
  </w:num>
  <w:num w:numId="4">
    <w:abstractNumId w:val="14"/>
  </w:num>
  <w:num w:numId="5">
    <w:abstractNumId w:val="0"/>
  </w:num>
  <w:num w:numId="6">
    <w:abstractNumId w:val="9"/>
  </w:num>
  <w:num w:numId="7">
    <w:abstractNumId w:val="2"/>
  </w:num>
  <w:num w:numId="8">
    <w:abstractNumId w:val="21"/>
  </w:num>
  <w:num w:numId="9">
    <w:abstractNumId w:val="4"/>
  </w:num>
  <w:num w:numId="10">
    <w:abstractNumId w:val="10"/>
  </w:num>
  <w:num w:numId="11">
    <w:abstractNumId w:val="18"/>
  </w:num>
  <w:num w:numId="12">
    <w:abstractNumId w:val="1"/>
  </w:num>
  <w:num w:numId="13">
    <w:abstractNumId w:val="15"/>
  </w:num>
  <w:num w:numId="14">
    <w:abstractNumId w:val="17"/>
  </w:num>
  <w:num w:numId="15">
    <w:abstractNumId w:val="6"/>
  </w:num>
  <w:num w:numId="16">
    <w:abstractNumId w:val="9"/>
    <w:lvlOverride w:ilvl="0">
      <w:startOverride w:val="2"/>
    </w:lvlOverride>
    <w:lvlOverride w:ilvl="1">
      <w:startOverride w:val="2"/>
    </w:lvlOverride>
  </w:num>
  <w:num w:numId="17">
    <w:abstractNumId w:val="13"/>
  </w:num>
  <w:num w:numId="18">
    <w:abstractNumId w:val="16"/>
  </w:num>
  <w:num w:numId="19">
    <w:abstractNumId w:val="24"/>
  </w:num>
  <w:num w:numId="20">
    <w:abstractNumId w:val="9"/>
  </w:num>
  <w:num w:numId="21">
    <w:abstractNumId w:val="22"/>
  </w:num>
  <w:num w:numId="22">
    <w:abstractNumId w:val="8"/>
  </w:num>
  <w:num w:numId="23">
    <w:abstractNumId w:val="23"/>
  </w:num>
  <w:num w:numId="24">
    <w:abstractNumId w:val="19"/>
  </w:num>
  <w:num w:numId="25">
    <w:abstractNumId w:val="11"/>
  </w:num>
  <w:num w:numId="26">
    <w:abstractNumId w:val="12"/>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3FA"/>
    <w:rsid w:val="0002760A"/>
    <w:rsid w:val="000334C1"/>
    <w:rsid w:val="00034B37"/>
    <w:rsid w:val="00042216"/>
    <w:rsid w:val="00050C1D"/>
    <w:rsid w:val="00052663"/>
    <w:rsid w:val="000530B7"/>
    <w:rsid w:val="00053935"/>
    <w:rsid w:val="00056DFE"/>
    <w:rsid w:val="00065CD6"/>
    <w:rsid w:val="00071A68"/>
    <w:rsid w:val="00073BE7"/>
    <w:rsid w:val="0007619F"/>
    <w:rsid w:val="00077774"/>
    <w:rsid w:val="00077A8F"/>
    <w:rsid w:val="000866FD"/>
    <w:rsid w:val="0008682F"/>
    <w:rsid w:val="0008725B"/>
    <w:rsid w:val="000902E3"/>
    <w:rsid w:val="00091A37"/>
    <w:rsid w:val="000A08ED"/>
    <w:rsid w:val="000A2285"/>
    <w:rsid w:val="000A3844"/>
    <w:rsid w:val="000A4FB3"/>
    <w:rsid w:val="000B6EC3"/>
    <w:rsid w:val="000B7ED7"/>
    <w:rsid w:val="000C026A"/>
    <w:rsid w:val="000C0ECE"/>
    <w:rsid w:val="000D7B72"/>
    <w:rsid w:val="000E0296"/>
    <w:rsid w:val="000E439F"/>
    <w:rsid w:val="000E7CB3"/>
    <w:rsid w:val="000F12A6"/>
    <w:rsid w:val="000F5E8A"/>
    <w:rsid w:val="000F6327"/>
    <w:rsid w:val="000F7C13"/>
    <w:rsid w:val="00100D4C"/>
    <w:rsid w:val="00102C51"/>
    <w:rsid w:val="00105713"/>
    <w:rsid w:val="00105AD6"/>
    <w:rsid w:val="00110044"/>
    <w:rsid w:val="00112A27"/>
    <w:rsid w:val="00112B62"/>
    <w:rsid w:val="0011442A"/>
    <w:rsid w:val="00115817"/>
    <w:rsid w:val="00116D20"/>
    <w:rsid w:val="00120E46"/>
    <w:rsid w:val="00131C54"/>
    <w:rsid w:val="00132FD2"/>
    <w:rsid w:val="00137F8F"/>
    <w:rsid w:val="0014071B"/>
    <w:rsid w:val="00141842"/>
    <w:rsid w:val="00143B9C"/>
    <w:rsid w:val="00144C1E"/>
    <w:rsid w:val="00152B1D"/>
    <w:rsid w:val="0015364B"/>
    <w:rsid w:val="00156519"/>
    <w:rsid w:val="00156D75"/>
    <w:rsid w:val="00164010"/>
    <w:rsid w:val="001642D5"/>
    <w:rsid w:val="001717D2"/>
    <w:rsid w:val="001769A3"/>
    <w:rsid w:val="00176A8D"/>
    <w:rsid w:val="00187D66"/>
    <w:rsid w:val="001929A1"/>
    <w:rsid w:val="001A53DD"/>
    <w:rsid w:val="001A6C7B"/>
    <w:rsid w:val="001A7F40"/>
    <w:rsid w:val="001B0C93"/>
    <w:rsid w:val="001B0EB8"/>
    <w:rsid w:val="001C1CB5"/>
    <w:rsid w:val="001C38FE"/>
    <w:rsid w:val="001C46B5"/>
    <w:rsid w:val="001C5F2C"/>
    <w:rsid w:val="001C64A9"/>
    <w:rsid w:val="001E300A"/>
    <w:rsid w:val="001E30E1"/>
    <w:rsid w:val="001E52B8"/>
    <w:rsid w:val="001E6579"/>
    <w:rsid w:val="001E7866"/>
    <w:rsid w:val="001F67CC"/>
    <w:rsid w:val="002001AD"/>
    <w:rsid w:val="00203E30"/>
    <w:rsid w:val="0022120C"/>
    <w:rsid w:val="00223204"/>
    <w:rsid w:val="0022436A"/>
    <w:rsid w:val="00226D41"/>
    <w:rsid w:val="00230BDC"/>
    <w:rsid w:val="002345BE"/>
    <w:rsid w:val="00234DEA"/>
    <w:rsid w:val="00235971"/>
    <w:rsid w:val="00235E24"/>
    <w:rsid w:val="0023642F"/>
    <w:rsid w:val="00237D0C"/>
    <w:rsid w:val="002423BD"/>
    <w:rsid w:val="00244646"/>
    <w:rsid w:val="00244CD4"/>
    <w:rsid w:val="002462D3"/>
    <w:rsid w:val="00256794"/>
    <w:rsid w:val="0025739F"/>
    <w:rsid w:val="00263FFA"/>
    <w:rsid w:val="002800BC"/>
    <w:rsid w:val="00285D9D"/>
    <w:rsid w:val="0028748A"/>
    <w:rsid w:val="0029198F"/>
    <w:rsid w:val="002938BB"/>
    <w:rsid w:val="0029562E"/>
    <w:rsid w:val="00296088"/>
    <w:rsid w:val="002964F1"/>
    <w:rsid w:val="002971E2"/>
    <w:rsid w:val="002A0A58"/>
    <w:rsid w:val="002A160E"/>
    <w:rsid w:val="002A3790"/>
    <w:rsid w:val="002A5A06"/>
    <w:rsid w:val="002A5E4A"/>
    <w:rsid w:val="002A766F"/>
    <w:rsid w:val="002C173B"/>
    <w:rsid w:val="002C32D2"/>
    <w:rsid w:val="002C4950"/>
    <w:rsid w:val="002C5F8A"/>
    <w:rsid w:val="002E4032"/>
    <w:rsid w:val="002F0F52"/>
    <w:rsid w:val="002F324D"/>
    <w:rsid w:val="002F4D9C"/>
    <w:rsid w:val="002F7C73"/>
    <w:rsid w:val="00302D83"/>
    <w:rsid w:val="003050F8"/>
    <w:rsid w:val="003073E2"/>
    <w:rsid w:val="00315EDE"/>
    <w:rsid w:val="00317C07"/>
    <w:rsid w:val="003225CA"/>
    <w:rsid w:val="00322A51"/>
    <w:rsid w:val="00323EDF"/>
    <w:rsid w:val="00334AA6"/>
    <w:rsid w:val="00334E8C"/>
    <w:rsid w:val="0033739C"/>
    <w:rsid w:val="003378A1"/>
    <w:rsid w:val="003454DB"/>
    <w:rsid w:val="0034693C"/>
    <w:rsid w:val="003510DE"/>
    <w:rsid w:val="00353E87"/>
    <w:rsid w:val="00355519"/>
    <w:rsid w:val="00356DFD"/>
    <w:rsid w:val="00361CBD"/>
    <w:rsid w:val="00367777"/>
    <w:rsid w:val="00367AC7"/>
    <w:rsid w:val="003705C7"/>
    <w:rsid w:val="00370626"/>
    <w:rsid w:val="003716B6"/>
    <w:rsid w:val="00373D4C"/>
    <w:rsid w:val="00374D3E"/>
    <w:rsid w:val="00374E21"/>
    <w:rsid w:val="00377020"/>
    <w:rsid w:val="003933B5"/>
    <w:rsid w:val="003A3910"/>
    <w:rsid w:val="003A5970"/>
    <w:rsid w:val="003A5F1B"/>
    <w:rsid w:val="003B1BCE"/>
    <w:rsid w:val="003B41DF"/>
    <w:rsid w:val="003C45B7"/>
    <w:rsid w:val="003C5F1E"/>
    <w:rsid w:val="003D1EC6"/>
    <w:rsid w:val="003D2B75"/>
    <w:rsid w:val="003D6DA8"/>
    <w:rsid w:val="003E1E8C"/>
    <w:rsid w:val="003E3B0E"/>
    <w:rsid w:val="003F0987"/>
    <w:rsid w:val="003F0D91"/>
    <w:rsid w:val="00412F8E"/>
    <w:rsid w:val="0041737C"/>
    <w:rsid w:val="004179CF"/>
    <w:rsid w:val="00423C05"/>
    <w:rsid w:val="004249B3"/>
    <w:rsid w:val="0043121C"/>
    <w:rsid w:val="004400E6"/>
    <w:rsid w:val="00445BCA"/>
    <w:rsid w:val="00445F1F"/>
    <w:rsid w:val="00446BBC"/>
    <w:rsid w:val="004500B2"/>
    <w:rsid w:val="0045151C"/>
    <w:rsid w:val="00451866"/>
    <w:rsid w:val="00460972"/>
    <w:rsid w:val="004629C4"/>
    <w:rsid w:val="004658DB"/>
    <w:rsid w:val="00470B4B"/>
    <w:rsid w:val="00470D7C"/>
    <w:rsid w:val="00473B9B"/>
    <w:rsid w:val="00473DDC"/>
    <w:rsid w:val="004772F0"/>
    <w:rsid w:val="004841E6"/>
    <w:rsid w:val="004853B3"/>
    <w:rsid w:val="00486746"/>
    <w:rsid w:val="00486C9B"/>
    <w:rsid w:val="00486E81"/>
    <w:rsid w:val="00492758"/>
    <w:rsid w:val="00493930"/>
    <w:rsid w:val="00496B8A"/>
    <w:rsid w:val="00497516"/>
    <w:rsid w:val="004A0098"/>
    <w:rsid w:val="004A1405"/>
    <w:rsid w:val="004B1170"/>
    <w:rsid w:val="004C765B"/>
    <w:rsid w:val="004D7C88"/>
    <w:rsid w:val="004E011F"/>
    <w:rsid w:val="004E368A"/>
    <w:rsid w:val="004E4002"/>
    <w:rsid w:val="004E460F"/>
    <w:rsid w:val="004F0B2E"/>
    <w:rsid w:val="004F2A20"/>
    <w:rsid w:val="004F6D36"/>
    <w:rsid w:val="00507B87"/>
    <w:rsid w:val="00510F98"/>
    <w:rsid w:val="005145DD"/>
    <w:rsid w:val="005264C0"/>
    <w:rsid w:val="00526AB5"/>
    <w:rsid w:val="00535DE3"/>
    <w:rsid w:val="00536BC8"/>
    <w:rsid w:val="00540F98"/>
    <w:rsid w:val="00552D6F"/>
    <w:rsid w:val="00556C0B"/>
    <w:rsid w:val="00557072"/>
    <w:rsid w:val="005611EE"/>
    <w:rsid w:val="0056170C"/>
    <w:rsid w:val="00565659"/>
    <w:rsid w:val="00565886"/>
    <w:rsid w:val="00575490"/>
    <w:rsid w:val="00580809"/>
    <w:rsid w:val="00580D66"/>
    <w:rsid w:val="005817F7"/>
    <w:rsid w:val="00583C1B"/>
    <w:rsid w:val="00584809"/>
    <w:rsid w:val="00590EA2"/>
    <w:rsid w:val="00595AB8"/>
    <w:rsid w:val="005A220B"/>
    <w:rsid w:val="005A4255"/>
    <w:rsid w:val="005A5ABE"/>
    <w:rsid w:val="005A5C2E"/>
    <w:rsid w:val="005C1EA7"/>
    <w:rsid w:val="005C1F18"/>
    <w:rsid w:val="005C3981"/>
    <w:rsid w:val="005C6476"/>
    <w:rsid w:val="005C6775"/>
    <w:rsid w:val="005D01C8"/>
    <w:rsid w:val="005D1C0F"/>
    <w:rsid w:val="005D4B9A"/>
    <w:rsid w:val="005D4EC1"/>
    <w:rsid w:val="005F1404"/>
    <w:rsid w:val="005F7550"/>
    <w:rsid w:val="005F7A2F"/>
    <w:rsid w:val="006011F0"/>
    <w:rsid w:val="0060382E"/>
    <w:rsid w:val="00631D6F"/>
    <w:rsid w:val="006328A7"/>
    <w:rsid w:val="006361C0"/>
    <w:rsid w:val="0063644F"/>
    <w:rsid w:val="00637CD2"/>
    <w:rsid w:val="0064505E"/>
    <w:rsid w:val="00647394"/>
    <w:rsid w:val="006506E1"/>
    <w:rsid w:val="00650AB9"/>
    <w:rsid w:val="00660C41"/>
    <w:rsid w:val="0066120D"/>
    <w:rsid w:val="00663190"/>
    <w:rsid w:val="00663878"/>
    <w:rsid w:val="00670B1C"/>
    <w:rsid w:val="006744B8"/>
    <w:rsid w:val="0067597D"/>
    <w:rsid w:val="0068005D"/>
    <w:rsid w:val="00684438"/>
    <w:rsid w:val="00684BD3"/>
    <w:rsid w:val="0069150E"/>
    <w:rsid w:val="006926BC"/>
    <w:rsid w:val="00697D63"/>
    <w:rsid w:val="006A03CA"/>
    <w:rsid w:val="006A2CEC"/>
    <w:rsid w:val="006A7DA5"/>
    <w:rsid w:val="006B1016"/>
    <w:rsid w:val="006B1CD6"/>
    <w:rsid w:val="006B48B0"/>
    <w:rsid w:val="006B6D40"/>
    <w:rsid w:val="006C0108"/>
    <w:rsid w:val="006C17C8"/>
    <w:rsid w:val="006C1EF1"/>
    <w:rsid w:val="006D23EB"/>
    <w:rsid w:val="006E2040"/>
    <w:rsid w:val="006E396F"/>
    <w:rsid w:val="006E4934"/>
    <w:rsid w:val="006E4BE8"/>
    <w:rsid w:val="006E5872"/>
    <w:rsid w:val="006F1050"/>
    <w:rsid w:val="006F164A"/>
    <w:rsid w:val="006F4CC4"/>
    <w:rsid w:val="006F5F4D"/>
    <w:rsid w:val="00700C9B"/>
    <w:rsid w:val="0070291F"/>
    <w:rsid w:val="00711EDE"/>
    <w:rsid w:val="00715602"/>
    <w:rsid w:val="00715B83"/>
    <w:rsid w:val="00720410"/>
    <w:rsid w:val="00725811"/>
    <w:rsid w:val="00740A6A"/>
    <w:rsid w:val="00741DC4"/>
    <w:rsid w:val="0074443B"/>
    <w:rsid w:val="0074558F"/>
    <w:rsid w:val="00752B2F"/>
    <w:rsid w:val="00764870"/>
    <w:rsid w:val="007679EE"/>
    <w:rsid w:val="00770034"/>
    <w:rsid w:val="007704C5"/>
    <w:rsid w:val="00772540"/>
    <w:rsid w:val="00774C3D"/>
    <w:rsid w:val="00775AD7"/>
    <w:rsid w:val="00780F6F"/>
    <w:rsid w:val="0079133B"/>
    <w:rsid w:val="00794185"/>
    <w:rsid w:val="00797FF5"/>
    <w:rsid w:val="007A0C5D"/>
    <w:rsid w:val="007A3457"/>
    <w:rsid w:val="007A3809"/>
    <w:rsid w:val="007A3A0F"/>
    <w:rsid w:val="007A6DD0"/>
    <w:rsid w:val="007B5798"/>
    <w:rsid w:val="007B7D40"/>
    <w:rsid w:val="007C5774"/>
    <w:rsid w:val="007D07DF"/>
    <w:rsid w:val="007D0A05"/>
    <w:rsid w:val="007D1171"/>
    <w:rsid w:val="007D156C"/>
    <w:rsid w:val="007D1ABE"/>
    <w:rsid w:val="007D4C86"/>
    <w:rsid w:val="007D755B"/>
    <w:rsid w:val="007E6D4A"/>
    <w:rsid w:val="007F3302"/>
    <w:rsid w:val="007F4E0E"/>
    <w:rsid w:val="007F680E"/>
    <w:rsid w:val="007F6B75"/>
    <w:rsid w:val="0080014F"/>
    <w:rsid w:val="00807913"/>
    <w:rsid w:val="008120AD"/>
    <w:rsid w:val="0081519F"/>
    <w:rsid w:val="00815E3A"/>
    <w:rsid w:val="00817412"/>
    <w:rsid w:val="00817A83"/>
    <w:rsid w:val="008217A2"/>
    <w:rsid w:val="0082279B"/>
    <w:rsid w:val="00826388"/>
    <w:rsid w:val="0082724B"/>
    <w:rsid w:val="0084273D"/>
    <w:rsid w:val="00844F01"/>
    <w:rsid w:val="00847B54"/>
    <w:rsid w:val="0085263E"/>
    <w:rsid w:val="00855900"/>
    <w:rsid w:val="008567B9"/>
    <w:rsid w:val="00860E1A"/>
    <w:rsid w:val="008742E8"/>
    <w:rsid w:val="00874B78"/>
    <w:rsid w:val="0088176B"/>
    <w:rsid w:val="00884231"/>
    <w:rsid w:val="00886B44"/>
    <w:rsid w:val="008934F4"/>
    <w:rsid w:val="008B4292"/>
    <w:rsid w:val="008B4818"/>
    <w:rsid w:val="008C4C03"/>
    <w:rsid w:val="008C6EDA"/>
    <w:rsid w:val="008D0067"/>
    <w:rsid w:val="008D442C"/>
    <w:rsid w:val="008E34EC"/>
    <w:rsid w:val="008E5568"/>
    <w:rsid w:val="008F0E2E"/>
    <w:rsid w:val="008F2E9B"/>
    <w:rsid w:val="00900749"/>
    <w:rsid w:val="00903195"/>
    <w:rsid w:val="00911F70"/>
    <w:rsid w:val="00922E5A"/>
    <w:rsid w:val="00925A2E"/>
    <w:rsid w:val="009278BE"/>
    <w:rsid w:val="00927BBD"/>
    <w:rsid w:val="00930565"/>
    <w:rsid w:val="00930FE4"/>
    <w:rsid w:val="00931B13"/>
    <w:rsid w:val="00936215"/>
    <w:rsid w:val="00936EA1"/>
    <w:rsid w:val="00940356"/>
    <w:rsid w:val="00943204"/>
    <w:rsid w:val="00953EB0"/>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A00ED"/>
    <w:rsid w:val="009A599B"/>
    <w:rsid w:val="009A68BF"/>
    <w:rsid w:val="009B21A5"/>
    <w:rsid w:val="009B34DE"/>
    <w:rsid w:val="009C4CE8"/>
    <w:rsid w:val="009D6987"/>
    <w:rsid w:val="009E0DA3"/>
    <w:rsid w:val="009E15F4"/>
    <w:rsid w:val="009E7968"/>
    <w:rsid w:val="009F0B02"/>
    <w:rsid w:val="009F608B"/>
    <w:rsid w:val="00A01C25"/>
    <w:rsid w:val="00A0202D"/>
    <w:rsid w:val="00A0353A"/>
    <w:rsid w:val="00A03565"/>
    <w:rsid w:val="00A04CC9"/>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43C1"/>
    <w:rsid w:val="00A673D6"/>
    <w:rsid w:val="00A67A0C"/>
    <w:rsid w:val="00A753C8"/>
    <w:rsid w:val="00A83F79"/>
    <w:rsid w:val="00A86544"/>
    <w:rsid w:val="00A90151"/>
    <w:rsid w:val="00A95728"/>
    <w:rsid w:val="00A9602F"/>
    <w:rsid w:val="00AA2BAB"/>
    <w:rsid w:val="00AB385F"/>
    <w:rsid w:val="00AB475C"/>
    <w:rsid w:val="00AC317E"/>
    <w:rsid w:val="00AC5EE7"/>
    <w:rsid w:val="00AC742C"/>
    <w:rsid w:val="00AD642D"/>
    <w:rsid w:val="00AE26D8"/>
    <w:rsid w:val="00B02822"/>
    <w:rsid w:val="00B02FC6"/>
    <w:rsid w:val="00B03BCB"/>
    <w:rsid w:val="00B05E57"/>
    <w:rsid w:val="00B10F1D"/>
    <w:rsid w:val="00B22350"/>
    <w:rsid w:val="00B22CB7"/>
    <w:rsid w:val="00B231FB"/>
    <w:rsid w:val="00B234CF"/>
    <w:rsid w:val="00B25FB9"/>
    <w:rsid w:val="00B3013E"/>
    <w:rsid w:val="00B366A3"/>
    <w:rsid w:val="00B422FC"/>
    <w:rsid w:val="00B43497"/>
    <w:rsid w:val="00B47837"/>
    <w:rsid w:val="00B51B16"/>
    <w:rsid w:val="00B52DE5"/>
    <w:rsid w:val="00B56BA7"/>
    <w:rsid w:val="00B66608"/>
    <w:rsid w:val="00B73F0E"/>
    <w:rsid w:val="00B7572D"/>
    <w:rsid w:val="00B85204"/>
    <w:rsid w:val="00B91420"/>
    <w:rsid w:val="00B93184"/>
    <w:rsid w:val="00B9758F"/>
    <w:rsid w:val="00BA25BD"/>
    <w:rsid w:val="00BA6754"/>
    <w:rsid w:val="00BB48D3"/>
    <w:rsid w:val="00BC0672"/>
    <w:rsid w:val="00BC27EA"/>
    <w:rsid w:val="00BC4096"/>
    <w:rsid w:val="00BC7C6D"/>
    <w:rsid w:val="00BD15E7"/>
    <w:rsid w:val="00BE092A"/>
    <w:rsid w:val="00BE7EB9"/>
    <w:rsid w:val="00BF1317"/>
    <w:rsid w:val="00BF5F85"/>
    <w:rsid w:val="00BF6B46"/>
    <w:rsid w:val="00BF6F3B"/>
    <w:rsid w:val="00C03D52"/>
    <w:rsid w:val="00C048E5"/>
    <w:rsid w:val="00C060C8"/>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95FF8"/>
    <w:rsid w:val="00CA11D5"/>
    <w:rsid w:val="00CA2431"/>
    <w:rsid w:val="00CA35A2"/>
    <w:rsid w:val="00CA38B8"/>
    <w:rsid w:val="00CA4C20"/>
    <w:rsid w:val="00CA66E6"/>
    <w:rsid w:val="00CA692A"/>
    <w:rsid w:val="00CA70A1"/>
    <w:rsid w:val="00CB0D6F"/>
    <w:rsid w:val="00CC1403"/>
    <w:rsid w:val="00CC3189"/>
    <w:rsid w:val="00CE6B5F"/>
    <w:rsid w:val="00CE70E2"/>
    <w:rsid w:val="00CE7C98"/>
    <w:rsid w:val="00CF2202"/>
    <w:rsid w:val="00CF3362"/>
    <w:rsid w:val="00D00597"/>
    <w:rsid w:val="00D0431C"/>
    <w:rsid w:val="00D05913"/>
    <w:rsid w:val="00D219F8"/>
    <w:rsid w:val="00D27776"/>
    <w:rsid w:val="00D31664"/>
    <w:rsid w:val="00D334FB"/>
    <w:rsid w:val="00D34E3C"/>
    <w:rsid w:val="00D34ED1"/>
    <w:rsid w:val="00D36F96"/>
    <w:rsid w:val="00D37D0F"/>
    <w:rsid w:val="00D4021B"/>
    <w:rsid w:val="00D43B45"/>
    <w:rsid w:val="00D44180"/>
    <w:rsid w:val="00D45478"/>
    <w:rsid w:val="00D5030A"/>
    <w:rsid w:val="00D56906"/>
    <w:rsid w:val="00D6395A"/>
    <w:rsid w:val="00D64410"/>
    <w:rsid w:val="00D75A8C"/>
    <w:rsid w:val="00D81040"/>
    <w:rsid w:val="00D811DC"/>
    <w:rsid w:val="00D8149F"/>
    <w:rsid w:val="00D8552F"/>
    <w:rsid w:val="00D8619B"/>
    <w:rsid w:val="00D86491"/>
    <w:rsid w:val="00D87105"/>
    <w:rsid w:val="00D90EDE"/>
    <w:rsid w:val="00D9118A"/>
    <w:rsid w:val="00D96E97"/>
    <w:rsid w:val="00D97262"/>
    <w:rsid w:val="00DA472F"/>
    <w:rsid w:val="00DB1B7A"/>
    <w:rsid w:val="00DB5B22"/>
    <w:rsid w:val="00DB5E5B"/>
    <w:rsid w:val="00DB6F18"/>
    <w:rsid w:val="00DB7D6C"/>
    <w:rsid w:val="00DC225D"/>
    <w:rsid w:val="00DC26CD"/>
    <w:rsid w:val="00DC2B54"/>
    <w:rsid w:val="00DC469A"/>
    <w:rsid w:val="00DC6621"/>
    <w:rsid w:val="00DC75DA"/>
    <w:rsid w:val="00DD2783"/>
    <w:rsid w:val="00DD619B"/>
    <w:rsid w:val="00DD6DFF"/>
    <w:rsid w:val="00DD78F4"/>
    <w:rsid w:val="00DE05F0"/>
    <w:rsid w:val="00DE091A"/>
    <w:rsid w:val="00DE1EB0"/>
    <w:rsid w:val="00DE27A5"/>
    <w:rsid w:val="00DE4601"/>
    <w:rsid w:val="00DE463D"/>
    <w:rsid w:val="00DF5282"/>
    <w:rsid w:val="00E0446E"/>
    <w:rsid w:val="00E05197"/>
    <w:rsid w:val="00E05779"/>
    <w:rsid w:val="00E05E45"/>
    <w:rsid w:val="00E10732"/>
    <w:rsid w:val="00E20E8E"/>
    <w:rsid w:val="00E340D6"/>
    <w:rsid w:val="00E34575"/>
    <w:rsid w:val="00E365F3"/>
    <w:rsid w:val="00E41C6C"/>
    <w:rsid w:val="00E41EE0"/>
    <w:rsid w:val="00E43BC9"/>
    <w:rsid w:val="00E46B14"/>
    <w:rsid w:val="00E51B78"/>
    <w:rsid w:val="00E53FFD"/>
    <w:rsid w:val="00E742C6"/>
    <w:rsid w:val="00E76699"/>
    <w:rsid w:val="00E80C9B"/>
    <w:rsid w:val="00E82340"/>
    <w:rsid w:val="00E8326B"/>
    <w:rsid w:val="00E8402C"/>
    <w:rsid w:val="00E852E4"/>
    <w:rsid w:val="00E90C23"/>
    <w:rsid w:val="00E913A6"/>
    <w:rsid w:val="00E91860"/>
    <w:rsid w:val="00E94F1E"/>
    <w:rsid w:val="00E95D16"/>
    <w:rsid w:val="00EA1142"/>
    <w:rsid w:val="00EB5832"/>
    <w:rsid w:val="00EB6CD8"/>
    <w:rsid w:val="00EE0507"/>
    <w:rsid w:val="00EF0305"/>
    <w:rsid w:val="00EF1902"/>
    <w:rsid w:val="00EF723D"/>
    <w:rsid w:val="00F01859"/>
    <w:rsid w:val="00F02E3D"/>
    <w:rsid w:val="00F034B7"/>
    <w:rsid w:val="00F0398A"/>
    <w:rsid w:val="00F05D3E"/>
    <w:rsid w:val="00F076B3"/>
    <w:rsid w:val="00F14705"/>
    <w:rsid w:val="00F166D6"/>
    <w:rsid w:val="00F22CC7"/>
    <w:rsid w:val="00F24FDB"/>
    <w:rsid w:val="00F258D0"/>
    <w:rsid w:val="00F30C92"/>
    <w:rsid w:val="00F326FF"/>
    <w:rsid w:val="00F33C17"/>
    <w:rsid w:val="00F37B64"/>
    <w:rsid w:val="00F4385C"/>
    <w:rsid w:val="00F5571A"/>
    <w:rsid w:val="00F564FD"/>
    <w:rsid w:val="00F56C30"/>
    <w:rsid w:val="00F63070"/>
    <w:rsid w:val="00F6320C"/>
    <w:rsid w:val="00F64DCD"/>
    <w:rsid w:val="00F664E0"/>
    <w:rsid w:val="00F75917"/>
    <w:rsid w:val="00F823B3"/>
    <w:rsid w:val="00F82F8E"/>
    <w:rsid w:val="00F838FD"/>
    <w:rsid w:val="00F83F91"/>
    <w:rsid w:val="00F9536C"/>
    <w:rsid w:val="00FA7387"/>
    <w:rsid w:val="00FB29D2"/>
    <w:rsid w:val="00FB5364"/>
    <w:rsid w:val="00FC2BD6"/>
    <w:rsid w:val="00FD0265"/>
    <w:rsid w:val="00FD100A"/>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DAB88-B61C-47EA-B999-4C6AEA0D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20"/>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pPr>
  </w:style>
  <w:style w:type="paragraph" w:customStyle="1" w:styleId="Texto4">
    <w:name w:val="Texto 4"/>
    <w:basedOn w:val="Texto3"/>
    <w:uiPriority w:val="1"/>
    <w:qFormat/>
    <w:rsid w:val="0063644F"/>
    <w:pPr>
      <w:numPr>
        <w:ilvl w:val="4"/>
      </w:numPr>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customStyle="1" w:styleId="PargrafodaListaChar">
    <w:name w:val="Parágrafo da Lista Char"/>
    <w:link w:val="PargrafodaLista"/>
    <w:uiPriority w:val="34"/>
    <w:locked/>
    <w:rsid w:val="003050F8"/>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856B-7B1E-423C-AA49-5E2F90B5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4233</Words>
  <Characters>22859</Characters>
  <Application>Microsoft Office Word</Application>
  <DocSecurity>0</DocSecurity>
  <Lines>190</Lines>
  <Paragraphs>54</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
      <vt:lpstr/>
      <vt:lpstr/>
      <vt:lpstr/>
      <vt:lpstr/>
      <vt:lpstr/>
      <vt:lpstr>ANEXO III – MODELO DE  DECLARAÇÃO DE CUMPRIMENTO DOS REQUISITOS DE HABILITAÇÃO</vt:lpstr>
      <vt:lpstr>ANEXO IV – DECLARAÇÃO DE ENQUADRAMENTO COMO ME OU EPP</vt:lpstr>
      <vt:lpstr>DECLARAÇÃO</vt:lpstr>
      <vt:lpstr>PREGÃO ELETRÔNICO Nº 54/2024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vector>
  </TitlesOfParts>
  <Company/>
  <LinksUpToDate>false</LinksUpToDate>
  <CharactersWithSpaces>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2024-08-27T13:13:00Z</cp:lastPrinted>
  <dcterms:created xsi:type="dcterms:W3CDTF">2024-08-27T19:19:00Z</dcterms:created>
  <dcterms:modified xsi:type="dcterms:W3CDTF">2024-08-27T19:19:00Z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