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28D" w:rsidRDefault="0002628D" w:rsidP="00EB5832">
      <w:pPr>
        <w:spacing w:before="208"/>
        <w:jc w:val="center"/>
        <w:rPr>
          <w:b/>
          <w:u w:val="single"/>
        </w:rPr>
      </w:pPr>
      <w:r w:rsidRPr="00EB5832">
        <w:rPr>
          <w:b/>
          <w:u w:val="single"/>
        </w:rPr>
        <w:t>ANEXO II - MODELO DE PROCURAÇÃO</w:t>
      </w:r>
    </w:p>
    <w:p w:rsidR="004658DB" w:rsidRDefault="004658DB" w:rsidP="00EB5832">
      <w:pPr>
        <w:spacing w:before="208"/>
        <w:jc w:val="center"/>
      </w:pPr>
    </w:p>
    <w:p w:rsidR="006F77BD" w:rsidRPr="000B7ED7" w:rsidRDefault="006F77BD" w:rsidP="00EB5832">
      <w:pPr>
        <w:spacing w:before="208"/>
        <w:jc w:val="center"/>
      </w:pPr>
    </w:p>
    <w:p w:rsidR="0002628D" w:rsidRDefault="0002628D" w:rsidP="0002628D">
      <w:pPr>
        <w:spacing w:before="208"/>
        <w:jc w:val="center"/>
        <w:rPr>
          <w:b/>
        </w:rPr>
      </w:pPr>
      <w:r>
        <w:rPr>
          <w:rFonts w:ascii="Times New Roman" w:hAnsi="Times New Roman"/>
          <w:spacing w:val="-56"/>
          <w:u w:val="single"/>
        </w:rPr>
        <w:t xml:space="preserve"> </w:t>
      </w:r>
      <w:r>
        <w:rPr>
          <w:b/>
          <w:u w:val="single"/>
        </w:rPr>
        <w:t>PROCURAÇÃO  “EXTRA JUDICIA”</w:t>
      </w:r>
    </w:p>
    <w:p w:rsidR="0002628D" w:rsidRDefault="0002628D" w:rsidP="0002628D">
      <w:pPr>
        <w:rPr>
          <w:b/>
          <w:sz w:val="20"/>
        </w:rPr>
      </w:pPr>
    </w:p>
    <w:p w:rsidR="0002628D" w:rsidRDefault="0002628D" w:rsidP="0002628D">
      <w:pPr>
        <w:rPr>
          <w:b/>
          <w:sz w:val="20"/>
        </w:rPr>
      </w:pPr>
    </w:p>
    <w:p w:rsidR="0002628D" w:rsidRDefault="0002628D" w:rsidP="0002628D">
      <w:pPr>
        <w:spacing w:before="3"/>
        <w:rPr>
          <w:b/>
          <w:sz w:val="17"/>
        </w:rPr>
      </w:pPr>
    </w:p>
    <w:p w:rsidR="0002628D" w:rsidRDefault="0002628D" w:rsidP="0002628D">
      <w:pPr>
        <w:spacing w:before="100" w:line="360" w:lineRule="auto"/>
        <w:jc w:val="both"/>
      </w:pPr>
      <w:r w:rsidRPr="002800BC">
        <w:rPr>
          <w:b/>
        </w:rPr>
        <w:t>OUTORGANTE</w:t>
      </w:r>
      <w:r>
        <w:t xml:space="preserve">: </w:t>
      </w:r>
      <w:r>
        <w:rPr>
          <w:spacing w:val="10"/>
        </w:rPr>
        <w:t xml:space="preserve"> </w:t>
      </w:r>
      <w:r>
        <w:t>...................................................,</w:t>
      </w:r>
      <w:r>
        <w:rPr>
          <w:spacing w:val="48"/>
        </w:rPr>
        <w:t xml:space="preserve"> </w:t>
      </w:r>
      <w:r>
        <w:t xml:space="preserve">(pessoa </w:t>
      </w:r>
      <w:r>
        <w:rPr>
          <w:spacing w:val="9"/>
        </w:rPr>
        <w:t xml:space="preserve"> </w:t>
      </w:r>
      <w:r>
        <w:t xml:space="preserve">jurídica </w:t>
      </w:r>
      <w:r>
        <w:rPr>
          <w:spacing w:val="10"/>
        </w:rPr>
        <w:t xml:space="preserve"> </w:t>
      </w:r>
      <w:r>
        <w:t xml:space="preserve">de </w:t>
      </w:r>
      <w:r>
        <w:rPr>
          <w:spacing w:val="10"/>
        </w:rPr>
        <w:t xml:space="preserve"> </w:t>
      </w:r>
      <w:r>
        <w:t xml:space="preserve">direito </w:t>
      </w:r>
      <w:r>
        <w:rPr>
          <w:spacing w:val="10"/>
        </w:rPr>
        <w:t xml:space="preserve"> </w:t>
      </w:r>
      <w:r>
        <w:t xml:space="preserve">privado, </w:t>
      </w:r>
      <w:r>
        <w:rPr>
          <w:spacing w:val="9"/>
        </w:rPr>
        <w:t xml:space="preserve"> </w:t>
      </w:r>
      <w:r>
        <w:t xml:space="preserve">inscrita </w:t>
      </w:r>
      <w:r>
        <w:rPr>
          <w:spacing w:val="10"/>
        </w:rPr>
        <w:t xml:space="preserve"> </w:t>
      </w:r>
      <w:r>
        <w:t xml:space="preserve">no </w:t>
      </w:r>
      <w:r>
        <w:rPr>
          <w:spacing w:val="10"/>
        </w:rPr>
        <w:t xml:space="preserve"> </w:t>
      </w:r>
      <w:r>
        <w:t xml:space="preserve">CNPJ </w:t>
      </w:r>
      <w:r>
        <w:rPr>
          <w:spacing w:val="10"/>
        </w:rPr>
        <w:t xml:space="preserve"> </w:t>
      </w:r>
      <w:r>
        <w:t xml:space="preserve">sob </w:t>
      </w:r>
      <w:r>
        <w:rPr>
          <w:spacing w:val="11"/>
        </w:rPr>
        <w:t xml:space="preserve"> </w:t>
      </w:r>
      <w:r>
        <w:t xml:space="preserve">o </w:t>
      </w:r>
      <w:r>
        <w:rPr>
          <w:spacing w:val="10"/>
        </w:rPr>
        <w:t xml:space="preserve"> </w:t>
      </w:r>
      <w:r>
        <w:t xml:space="preserve">nº ..............................)   ou   (pessoa   física,   inscrita   no   CPF   sob   o   nº  </w:t>
      </w:r>
      <w:r>
        <w:rPr>
          <w:spacing w:val="46"/>
        </w:rPr>
        <w:t xml:space="preserve"> </w:t>
      </w:r>
      <w:r>
        <w:t>..............................),   com   sede   na   Rua ............................................................,</w:t>
      </w:r>
      <w:r>
        <w:rPr>
          <w:spacing w:val="-9"/>
        </w:rPr>
        <w:t xml:space="preserve"> </w:t>
      </w:r>
      <w:r>
        <w:t>nº</w:t>
      </w:r>
      <w:r>
        <w:rPr>
          <w:spacing w:val="-9"/>
        </w:rPr>
        <w:t xml:space="preserve"> </w:t>
      </w:r>
      <w:r>
        <w:t>.............,</w:t>
      </w:r>
      <w:r>
        <w:rPr>
          <w:spacing w:val="-8"/>
        </w:rPr>
        <w:t xml:space="preserve"> </w:t>
      </w:r>
      <w:r>
        <w:t>bairro</w:t>
      </w:r>
      <w:r>
        <w:rPr>
          <w:spacing w:val="-10"/>
        </w:rPr>
        <w:t xml:space="preserve"> </w:t>
      </w:r>
      <w:r>
        <w:t>....................................,</w:t>
      </w:r>
      <w:r>
        <w:rPr>
          <w:spacing w:val="-6"/>
        </w:rPr>
        <w:t xml:space="preserve"> </w:t>
      </w:r>
      <w:r>
        <w:t>na</w:t>
      </w:r>
      <w:r>
        <w:rPr>
          <w:spacing w:val="-12"/>
        </w:rPr>
        <w:t xml:space="preserve"> </w:t>
      </w:r>
      <w:r>
        <w:t>cidade</w:t>
      </w:r>
      <w:r>
        <w:rPr>
          <w:spacing w:val="-11"/>
        </w:rPr>
        <w:t xml:space="preserve"> </w:t>
      </w:r>
      <w:r>
        <w:t>de,</w:t>
      </w:r>
      <w:r>
        <w:rPr>
          <w:spacing w:val="-9"/>
        </w:rPr>
        <w:t xml:space="preserve"> </w:t>
      </w:r>
      <w:r>
        <w:t>Estado de...........................................,(neste ato representado) pelo(a)</w:t>
      </w:r>
      <w:r>
        <w:tab/>
        <w:t xml:space="preserve">(sócio/diretor/procurador), Sr.(a) ...................................., ....................... (nacionalidade), .............................. (estado civil), ............................  (profissão), portador(a) do  RG  nº  ............................  e  do  CPF nº  .............................,  residente </w:t>
      </w:r>
      <w:r>
        <w:rPr>
          <w:spacing w:val="11"/>
        </w:rPr>
        <w:t xml:space="preserve"> </w:t>
      </w:r>
      <w:r>
        <w:t xml:space="preserve">e domiciliado  na  Rua  ........................................................,  nº  ..........,  na  cidade  de  ...............................,  Estado </w:t>
      </w:r>
      <w:r>
        <w:rPr>
          <w:spacing w:val="42"/>
        </w:rPr>
        <w:t xml:space="preserve"> </w:t>
      </w:r>
      <w:r>
        <w:t xml:space="preserve">de ..................................., </w:t>
      </w:r>
    </w:p>
    <w:p w:rsidR="0002628D" w:rsidRDefault="0002628D" w:rsidP="0002628D">
      <w:pPr>
        <w:spacing w:line="360" w:lineRule="auto"/>
        <w:rPr>
          <w:b/>
        </w:rPr>
      </w:pPr>
    </w:p>
    <w:p w:rsidR="0002628D" w:rsidRDefault="0002628D" w:rsidP="0002628D">
      <w:pPr>
        <w:spacing w:line="360" w:lineRule="auto"/>
      </w:pPr>
      <w:r w:rsidRPr="002800BC">
        <w:rPr>
          <w:b/>
        </w:rPr>
        <w:t>OUTORGADO</w:t>
      </w:r>
      <w:r>
        <w:t xml:space="preserve">: </w:t>
      </w:r>
      <w:r>
        <w:rPr>
          <w:spacing w:val="26"/>
        </w:rPr>
        <w:t xml:space="preserve"> </w:t>
      </w:r>
      <w:r>
        <w:t xml:space="preserve">Sr. </w:t>
      </w:r>
      <w:r>
        <w:rPr>
          <w:spacing w:val="26"/>
        </w:rPr>
        <w:t xml:space="preserve"> </w:t>
      </w:r>
      <w:r>
        <w:t xml:space="preserve">(a) </w:t>
      </w:r>
      <w:r>
        <w:rPr>
          <w:spacing w:val="26"/>
        </w:rPr>
        <w:t xml:space="preserve"> </w:t>
      </w:r>
      <w:r>
        <w:t xml:space="preserve">....................................., </w:t>
      </w:r>
      <w:r>
        <w:rPr>
          <w:spacing w:val="27"/>
        </w:rPr>
        <w:t xml:space="preserve"> </w:t>
      </w:r>
      <w:r>
        <w:t xml:space="preserve">........................... </w:t>
      </w:r>
      <w:r>
        <w:rPr>
          <w:spacing w:val="27"/>
        </w:rPr>
        <w:t xml:space="preserve"> </w:t>
      </w:r>
      <w:r>
        <w:t xml:space="preserve">(nacionalidade), </w:t>
      </w:r>
      <w:r>
        <w:rPr>
          <w:spacing w:val="26"/>
        </w:rPr>
        <w:t xml:space="preserve"> </w:t>
      </w:r>
      <w:r>
        <w:t xml:space="preserve">........................... </w:t>
      </w:r>
      <w:r>
        <w:rPr>
          <w:spacing w:val="27"/>
        </w:rPr>
        <w:t xml:space="preserve"> </w:t>
      </w:r>
      <w:r>
        <w:t xml:space="preserve">(estado </w:t>
      </w:r>
      <w:r>
        <w:rPr>
          <w:spacing w:val="27"/>
        </w:rPr>
        <w:t xml:space="preserve"> </w:t>
      </w:r>
      <w:r>
        <w:t>civil),</w:t>
      </w:r>
    </w:p>
    <w:p w:rsidR="0002628D" w:rsidRDefault="0002628D" w:rsidP="0002628D">
      <w:pPr>
        <w:tabs>
          <w:tab w:val="left" w:leader="dot" w:pos="8289"/>
        </w:tabs>
        <w:spacing w:line="360" w:lineRule="auto"/>
      </w:pPr>
      <w:r>
        <w:t>...................... (profissão), portador(a) do RG nº ...................... e do</w:t>
      </w:r>
      <w:r>
        <w:rPr>
          <w:spacing w:val="26"/>
        </w:rPr>
        <w:t xml:space="preserve"> </w:t>
      </w:r>
      <w:r>
        <w:t>CPF</w:t>
      </w:r>
      <w:r>
        <w:rPr>
          <w:spacing w:val="2"/>
        </w:rPr>
        <w:t xml:space="preserve"> </w:t>
      </w:r>
      <w:r>
        <w:t>nº</w:t>
      </w:r>
      <w:r>
        <w:tab/>
        <w:t>, residente e</w:t>
      </w:r>
      <w:r>
        <w:rPr>
          <w:spacing w:val="1"/>
        </w:rPr>
        <w:t xml:space="preserve"> </w:t>
      </w:r>
      <w:r>
        <w:t>domiciliado</w:t>
      </w:r>
    </w:p>
    <w:p w:rsidR="0002628D" w:rsidRDefault="0002628D" w:rsidP="0002628D">
      <w:pPr>
        <w:spacing w:line="360" w:lineRule="auto"/>
      </w:pPr>
      <w:r>
        <w:t>na   Rua   .................................,   nº   .......,   bairro   ............................,   na   cidade   de   .............................,  Estado</w:t>
      </w:r>
      <w:r>
        <w:rPr>
          <w:spacing w:val="39"/>
        </w:rPr>
        <w:t xml:space="preserve"> </w:t>
      </w:r>
      <w:r>
        <w:t>de</w:t>
      </w:r>
    </w:p>
    <w:p w:rsidR="0002628D" w:rsidRDefault="0002628D" w:rsidP="0002628D">
      <w:pPr>
        <w:spacing w:line="360" w:lineRule="auto"/>
      </w:pPr>
      <w:r>
        <w:t xml:space="preserve">..........................; </w:t>
      </w:r>
    </w:p>
    <w:p w:rsidR="0002628D" w:rsidRDefault="0002628D" w:rsidP="0002628D">
      <w:pPr>
        <w:spacing w:line="360" w:lineRule="auto"/>
      </w:pPr>
    </w:p>
    <w:p w:rsidR="0002628D" w:rsidRDefault="0002628D" w:rsidP="0002628D">
      <w:pPr>
        <w:spacing w:line="360" w:lineRule="auto"/>
        <w:jc w:val="both"/>
      </w:pPr>
      <w:r w:rsidRPr="002800BC">
        <w:rPr>
          <w:b/>
        </w:rPr>
        <w:t>PODERES</w:t>
      </w:r>
      <w:r>
        <w:t>: ao(s) qual(ais) confere amplos poderes para representá-lo(a) no procedimento licitatório, especificamente na</w:t>
      </w:r>
      <w:r>
        <w:rPr>
          <w:spacing w:val="-3"/>
        </w:rPr>
        <w:t xml:space="preserve"> </w:t>
      </w:r>
      <w:r>
        <w:t>licitação</w:t>
      </w:r>
      <w:r>
        <w:rPr>
          <w:spacing w:val="-6"/>
        </w:rPr>
        <w:t xml:space="preserve"> </w:t>
      </w:r>
      <w:r>
        <w:t>modalidade</w:t>
      </w:r>
      <w:r>
        <w:rPr>
          <w:spacing w:val="-5"/>
        </w:rPr>
        <w:t xml:space="preserve"> </w:t>
      </w:r>
      <w:r>
        <w:t>PREGÃO</w:t>
      </w:r>
      <w:r>
        <w:rPr>
          <w:spacing w:val="-3"/>
        </w:rPr>
        <w:t xml:space="preserve"> </w:t>
      </w:r>
      <w:r w:rsidR="000866FD">
        <w:t>ELETRÔNICO</w:t>
      </w:r>
      <w:r>
        <w:rPr>
          <w:spacing w:val="-3"/>
        </w:rPr>
        <w:t xml:space="preserve"> </w:t>
      </w:r>
      <w:r w:rsidR="000C026A">
        <w:rPr>
          <w:spacing w:val="-3"/>
        </w:rPr>
        <w:t xml:space="preserve"> </w:t>
      </w:r>
      <w:r>
        <w:t>nº</w:t>
      </w:r>
      <w:r>
        <w:rPr>
          <w:spacing w:val="-1"/>
        </w:rPr>
        <w:t xml:space="preserve"> </w:t>
      </w:r>
      <w:r w:rsidR="00B61C36">
        <w:rPr>
          <w:spacing w:val="-1"/>
        </w:rPr>
        <w:t>49/2026</w:t>
      </w:r>
      <w:r>
        <w:t>,</w:t>
      </w:r>
      <w:r>
        <w:rPr>
          <w:spacing w:val="-6"/>
        </w:rPr>
        <w:t xml:space="preserve"> </w:t>
      </w:r>
      <w:r>
        <w:t>da</w:t>
      </w:r>
      <w:r>
        <w:rPr>
          <w:spacing w:val="-3"/>
        </w:rPr>
        <w:t xml:space="preserve"> </w:t>
      </w:r>
      <w:r>
        <w:t>Prefeitura</w:t>
      </w:r>
      <w:r>
        <w:rPr>
          <w:spacing w:val="-6"/>
        </w:rPr>
        <w:t xml:space="preserve"> </w:t>
      </w:r>
      <w:r>
        <w:t>Municipal</w:t>
      </w:r>
      <w:r>
        <w:rPr>
          <w:spacing w:val="-5"/>
        </w:rPr>
        <w:t xml:space="preserve"> </w:t>
      </w:r>
      <w:r>
        <w:t>de</w:t>
      </w:r>
      <w:r>
        <w:rPr>
          <w:spacing w:val="-4"/>
        </w:rPr>
        <w:t xml:space="preserve"> </w:t>
      </w:r>
      <w:r>
        <w:t>Pilar</w:t>
      </w:r>
      <w:r>
        <w:rPr>
          <w:spacing w:val="-3"/>
        </w:rPr>
        <w:t xml:space="preserve"> </w:t>
      </w:r>
      <w:r>
        <w:t>do</w:t>
      </w:r>
      <w:r>
        <w:rPr>
          <w:spacing w:val="-6"/>
        </w:rPr>
        <w:t xml:space="preserve"> </w:t>
      </w:r>
      <w:r>
        <w:t>Sul,</w:t>
      </w:r>
      <w:r>
        <w:rPr>
          <w:spacing w:val="-5"/>
        </w:rPr>
        <w:t xml:space="preserve"> </w:t>
      </w:r>
      <w:r>
        <w:t>podendo</w:t>
      </w:r>
      <w:r>
        <w:rPr>
          <w:spacing w:val="-6"/>
        </w:rPr>
        <w:t xml:space="preserve"> </w:t>
      </w:r>
      <w:r>
        <w:t>para</w:t>
      </w:r>
      <w:r>
        <w:rPr>
          <w:spacing w:val="-3"/>
        </w:rPr>
        <w:t xml:space="preserve"> </w:t>
      </w:r>
      <w:r>
        <w:t>tanto prestar esclarecimentos, formular ofertas e demais negociações, assinar atas e declarações, assinar contratos e análogos, visar documentos, receber notificações, interpor recurso, manifestar-se quanto à desistência deste e praticar todos os demais atos inerentes ao referido</w:t>
      </w:r>
      <w:r>
        <w:rPr>
          <w:spacing w:val="-4"/>
        </w:rPr>
        <w:t xml:space="preserve"> </w:t>
      </w:r>
      <w:r>
        <w:t>certame.</w:t>
      </w:r>
    </w:p>
    <w:p w:rsidR="0002628D" w:rsidRDefault="0002628D" w:rsidP="0002628D">
      <w:pPr>
        <w:spacing w:before="5"/>
        <w:rPr>
          <w:sz w:val="13"/>
        </w:rPr>
      </w:pPr>
    </w:p>
    <w:p w:rsidR="0002628D" w:rsidRDefault="0002628D" w:rsidP="0002628D">
      <w:pPr>
        <w:tabs>
          <w:tab w:val="left" w:leader="dot" w:pos="3662"/>
        </w:tabs>
        <w:spacing w:before="100"/>
        <w:jc w:val="right"/>
      </w:pPr>
      <w:r>
        <w:t>..............................,</w:t>
      </w:r>
      <w:r>
        <w:rPr>
          <w:spacing w:val="-1"/>
        </w:rPr>
        <w:t xml:space="preserve"> </w:t>
      </w:r>
      <w:r w:rsidR="002A5A06">
        <w:t>........  de</w:t>
      </w:r>
      <w:r w:rsidR="002A5A06">
        <w:tab/>
        <w:t>de 2</w:t>
      </w:r>
      <w:r w:rsidR="008D442C">
        <w:t>02</w:t>
      </w:r>
      <w:r w:rsidR="00CD7613">
        <w:t>6</w:t>
      </w:r>
      <w:r w:rsidR="000135C4">
        <w:t>.</w:t>
      </w:r>
    </w:p>
    <w:p w:rsidR="0002628D" w:rsidRDefault="0002628D" w:rsidP="0002628D">
      <w:pPr>
        <w:rPr>
          <w:sz w:val="24"/>
        </w:rPr>
      </w:pPr>
    </w:p>
    <w:p w:rsidR="0002628D" w:rsidRDefault="0002628D" w:rsidP="0002628D">
      <w:pPr>
        <w:rPr>
          <w:sz w:val="24"/>
        </w:rPr>
      </w:pPr>
    </w:p>
    <w:p w:rsidR="0002628D" w:rsidRDefault="0002628D" w:rsidP="0002628D">
      <w:pPr>
        <w:spacing w:before="205"/>
        <w:jc w:val="center"/>
      </w:pPr>
    </w:p>
    <w:p w:rsidR="0002628D" w:rsidRDefault="0002628D" w:rsidP="0002628D">
      <w:pPr>
        <w:spacing w:before="205"/>
        <w:jc w:val="center"/>
      </w:pPr>
      <w:r>
        <w:t>______________________________________________</w:t>
      </w:r>
    </w:p>
    <w:p w:rsidR="0002628D" w:rsidRDefault="0002628D" w:rsidP="0002628D">
      <w:pPr>
        <w:spacing w:before="205"/>
        <w:jc w:val="center"/>
      </w:pPr>
      <w:r>
        <w:t>Outorgante</w:t>
      </w:r>
    </w:p>
    <w:p w:rsidR="0002628D" w:rsidRDefault="0002628D" w:rsidP="0002628D">
      <w:pPr>
        <w:jc w:val="center"/>
        <w:sectPr w:rsidR="0002628D" w:rsidSect="00E15626">
          <w:headerReference w:type="default" r:id="rId8"/>
          <w:type w:val="continuous"/>
          <w:pgSz w:w="11910" w:h="16840"/>
          <w:pgMar w:top="1418" w:right="1134" w:bottom="851" w:left="1134" w:header="125" w:footer="0" w:gutter="0"/>
          <w:cols w:space="720"/>
        </w:sectPr>
      </w:pPr>
    </w:p>
    <w:p w:rsidR="0002628D" w:rsidRPr="00D31664" w:rsidRDefault="0002628D" w:rsidP="0002628D">
      <w:pPr>
        <w:pStyle w:val="Ttulo1"/>
      </w:pPr>
      <w:r w:rsidRPr="00D31664">
        <w:lastRenderedPageBreak/>
        <w:t xml:space="preserve">ANEXO </w:t>
      </w:r>
      <w:r>
        <w:t>III</w:t>
      </w:r>
      <w:r w:rsidRPr="00D31664">
        <w:t xml:space="preserve"> –</w:t>
      </w:r>
      <w:r>
        <w:t xml:space="preserve"> </w:t>
      </w:r>
      <w:r w:rsidRPr="00D31664">
        <w:t>MODELO DE</w:t>
      </w:r>
      <w:r>
        <w:t xml:space="preserve"> </w:t>
      </w:r>
      <w:r w:rsidRPr="00D31664">
        <w:t xml:space="preserve"> DECLARAÇÃO DE CUMPRIMENTO DOS REQUISITOS DE HABILITAÇÃO</w:t>
      </w: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tabs>
          <w:tab w:val="left" w:leader="dot" w:pos="8661"/>
        </w:tabs>
        <w:spacing w:before="140" w:line="360" w:lineRule="auto"/>
        <w:jc w:val="both"/>
      </w:pPr>
      <w:r>
        <w:t>Eu ........................................................................ (nome completo),</w:t>
      </w:r>
      <w:r>
        <w:rPr>
          <w:spacing w:val="35"/>
        </w:rPr>
        <w:t xml:space="preserve"> </w:t>
      </w:r>
      <w:r>
        <w:t>RG</w:t>
      </w:r>
      <w:r>
        <w:rPr>
          <w:spacing w:val="9"/>
        </w:rPr>
        <w:t xml:space="preserve"> </w:t>
      </w:r>
      <w:r>
        <w:t>nº</w:t>
      </w:r>
      <w:r>
        <w:tab/>
        <w:t>, resentante</w:t>
      </w:r>
      <w:r>
        <w:rPr>
          <w:spacing w:val="11"/>
        </w:rPr>
        <w:t xml:space="preserve"> </w:t>
      </w:r>
      <w:r>
        <w:t>legal da ...................................................................................... (denominação da pessoa jurídica),</w:t>
      </w:r>
      <w:r>
        <w:rPr>
          <w:spacing w:val="7"/>
        </w:rPr>
        <w:t xml:space="preserve"> </w:t>
      </w:r>
      <w:r>
        <w:t>CNPJ</w:t>
      </w:r>
      <w:r>
        <w:rPr>
          <w:spacing w:val="2"/>
        </w:rPr>
        <w:t xml:space="preserve"> </w:t>
      </w:r>
      <w:r>
        <w:t>nº</w:t>
      </w:r>
      <w:r>
        <w:tab/>
        <w:t>DECLARO,</w:t>
      </w:r>
      <w:r>
        <w:rPr>
          <w:spacing w:val="-7"/>
        </w:rPr>
        <w:t xml:space="preserve"> </w:t>
      </w:r>
      <w:r>
        <w:t>sob</w:t>
      </w:r>
      <w:r>
        <w:rPr>
          <w:spacing w:val="-4"/>
        </w:rPr>
        <w:t xml:space="preserve"> </w:t>
      </w:r>
      <w:r>
        <w:t>as</w:t>
      </w:r>
      <w:r>
        <w:rPr>
          <w:spacing w:val="-5"/>
        </w:rPr>
        <w:t xml:space="preserve"> </w:t>
      </w:r>
      <w:r>
        <w:t>penas</w:t>
      </w:r>
      <w:r>
        <w:rPr>
          <w:spacing w:val="-7"/>
        </w:rPr>
        <w:t xml:space="preserve"> </w:t>
      </w:r>
      <w:r>
        <w:t>da</w:t>
      </w:r>
      <w:r>
        <w:rPr>
          <w:spacing w:val="-8"/>
        </w:rPr>
        <w:t xml:space="preserve"> </w:t>
      </w:r>
      <w:r>
        <w:t>lei,</w:t>
      </w:r>
      <w:r>
        <w:rPr>
          <w:spacing w:val="-6"/>
        </w:rPr>
        <w:t xml:space="preserve"> </w:t>
      </w:r>
      <w:r>
        <w:t>que</w:t>
      </w:r>
      <w:r>
        <w:rPr>
          <w:spacing w:val="-8"/>
        </w:rPr>
        <w:t xml:space="preserve"> </w:t>
      </w:r>
      <w:r>
        <w:t>a</w:t>
      </w:r>
      <w:r>
        <w:rPr>
          <w:spacing w:val="-8"/>
        </w:rPr>
        <w:t xml:space="preserve"> </w:t>
      </w:r>
      <w:r>
        <w:t>empresa</w:t>
      </w:r>
      <w:r>
        <w:rPr>
          <w:spacing w:val="-8"/>
        </w:rPr>
        <w:t xml:space="preserve"> </w:t>
      </w:r>
      <w:r>
        <w:t>cumpre</w:t>
      </w:r>
      <w:r>
        <w:rPr>
          <w:spacing w:val="-6"/>
        </w:rPr>
        <w:t xml:space="preserve"> </w:t>
      </w:r>
      <w:r>
        <w:t>plenamente</w:t>
      </w:r>
      <w:r>
        <w:rPr>
          <w:spacing w:val="-8"/>
        </w:rPr>
        <w:t xml:space="preserve"> </w:t>
      </w:r>
      <w:r>
        <w:t>as</w:t>
      </w:r>
      <w:r>
        <w:rPr>
          <w:spacing w:val="-7"/>
        </w:rPr>
        <w:t xml:space="preserve"> </w:t>
      </w:r>
      <w:r>
        <w:t>exigências</w:t>
      </w:r>
      <w:r>
        <w:rPr>
          <w:spacing w:val="-8"/>
        </w:rPr>
        <w:t xml:space="preserve"> </w:t>
      </w:r>
      <w:r>
        <w:t>e</w:t>
      </w:r>
      <w:r>
        <w:rPr>
          <w:spacing w:val="-6"/>
        </w:rPr>
        <w:t xml:space="preserve"> </w:t>
      </w:r>
      <w:r>
        <w:t>os</w:t>
      </w:r>
      <w:r>
        <w:rPr>
          <w:spacing w:val="-6"/>
        </w:rPr>
        <w:t xml:space="preserve"> </w:t>
      </w:r>
      <w:r>
        <w:t>requisitos</w:t>
      </w:r>
      <w:r>
        <w:rPr>
          <w:spacing w:val="-7"/>
        </w:rPr>
        <w:t xml:space="preserve"> </w:t>
      </w:r>
      <w:r>
        <w:t>de</w:t>
      </w:r>
      <w:r>
        <w:rPr>
          <w:spacing w:val="-6"/>
        </w:rPr>
        <w:t xml:space="preserve"> </w:t>
      </w:r>
      <w:r>
        <w:t>habilitação</w:t>
      </w:r>
      <w:r>
        <w:rPr>
          <w:spacing w:val="-6"/>
        </w:rPr>
        <w:t xml:space="preserve"> </w:t>
      </w:r>
      <w:r>
        <w:t>previstos no</w:t>
      </w:r>
      <w:r>
        <w:rPr>
          <w:spacing w:val="-15"/>
        </w:rPr>
        <w:t xml:space="preserve"> </w:t>
      </w:r>
      <w:r>
        <w:t>instrumento</w:t>
      </w:r>
      <w:r>
        <w:rPr>
          <w:spacing w:val="-17"/>
        </w:rPr>
        <w:t xml:space="preserve"> </w:t>
      </w:r>
      <w:r>
        <w:t>convocatório</w:t>
      </w:r>
      <w:r>
        <w:rPr>
          <w:spacing w:val="-15"/>
        </w:rPr>
        <w:t xml:space="preserve"> </w:t>
      </w:r>
      <w:r>
        <w:t>do</w:t>
      </w:r>
      <w:r>
        <w:rPr>
          <w:spacing w:val="-15"/>
        </w:rPr>
        <w:t xml:space="preserve"> </w:t>
      </w:r>
      <w:r>
        <w:t>Pregão</w:t>
      </w:r>
      <w:r w:rsidR="000866FD">
        <w:t xml:space="preserve"> Eletrônico</w:t>
      </w:r>
      <w:r>
        <w:rPr>
          <w:spacing w:val="-17"/>
        </w:rPr>
        <w:t xml:space="preserve"> </w:t>
      </w:r>
      <w:r>
        <w:t>nº</w:t>
      </w:r>
      <w:r w:rsidR="00A01C25">
        <w:t xml:space="preserve"> </w:t>
      </w:r>
      <w:r w:rsidR="00B61C36">
        <w:t>49/2026</w:t>
      </w:r>
      <w:r w:rsidRPr="00445BCA">
        <w:rPr>
          <w:spacing w:val="-15"/>
        </w:rPr>
        <w:t xml:space="preserve"> </w:t>
      </w:r>
      <w:r>
        <w:t>,</w:t>
      </w:r>
      <w:r>
        <w:rPr>
          <w:spacing w:val="-15"/>
        </w:rPr>
        <w:t xml:space="preserve"> </w:t>
      </w:r>
      <w:r>
        <w:t>realizado</w:t>
      </w:r>
      <w:r>
        <w:rPr>
          <w:spacing w:val="-15"/>
        </w:rPr>
        <w:t xml:space="preserve"> </w:t>
      </w:r>
      <w:r>
        <w:t>pela</w:t>
      </w:r>
      <w:r>
        <w:rPr>
          <w:spacing w:val="-17"/>
        </w:rPr>
        <w:t xml:space="preserve"> </w:t>
      </w:r>
      <w:r>
        <w:t>Prefeitura</w:t>
      </w:r>
      <w:r>
        <w:rPr>
          <w:spacing w:val="-15"/>
        </w:rPr>
        <w:t xml:space="preserve"> </w:t>
      </w:r>
      <w:r>
        <w:t>Municipal</w:t>
      </w:r>
      <w:r>
        <w:rPr>
          <w:spacing w:val="-15"/>
        </w:rPr>
        <w:t xml:space="preserve"> </w:t>
      </w:r>
      <w:r>
        <w:t>de</w:t>
      </w:r>
      <w:r>
        <w:rPr>
          <w:spacing w:val="-17"/>
        </w:rPr>
        <w:t xml:space="preserve"> </w:t>
      </w:r>
      <w:r>
        <w:t>Pilar</w:t>
      </w:r>
      <w:r>
        <w:rPr>
          <w:spacing w:val="-15"/>
        </w:rPr>
        <w:t xml:space="preserve"> </w:t>
      </w:r>
      <w:r>
        <w:t>do</w:t>
      </w:r>
      <w:r>
        <w:rPr>
          <w:spacing w:val="-17"/>
        </w:rPr>
        <w:t xml:space="preserve"> </w:t>
      </w:r>
      <w:r>
        <w:t>Sul,</w:t>
      </w:r>
      <w:r>
        <w:rPr>
          <w:spacing w:val="-17"/>
        </w:rPr>
        <w:t xml:space="preserve"> </w:t>
      </w:r>
      <w:r>
        <w:t>inexistindo</w:t>
      </w:r>
      <w:r>
        <w:rPr>
          <w:spacing w:val="-17"/>
        </w:rPr>
        <w:t xml:space="preserve"> </w:t>
      </w:r>
      <w:r>
        <w:t>qualquer fato impeditivo de sua participação neste</w:t>
      </w:r>
      <w:r>
        <w:rPr>
          <w:spacing w:val="-8"/>
        </w:rPr>
        <w:t xml:space="preserve"> </w:t>
      </w:r>
      <w:r>
        <w:t>certame.</w:t>
      </w:r>
    </w:p>
    <w:p w:rsidR="0002628D" w:rsidRDefault="0002628D" w:rsidP="0002628D">
      <w:pPr>
        <w:rPr>
          <w:sz w:val="24"/>
        </w:rPr>
      </w:pPr>
    </w:p>
    <w:p w:rsidR="0002628D" w:rsidRDefault="0002628D" w:rsidP="0002628D">
      <w:pPr>
        <w:rPr>
          <w:sz w:val="24"/>
        </w:rPr>
      </w:pPr>
    </w:p>
    <w:p w:rsidR="0002628D" w:rsidRDefault="0002628D" w:rsidP="0002628D">
      <w:pPr>
        <w:tabs>
          <w:tab w:val="left" w:leader="dot" w:pos="2810"/>
        </w:tabs>
        <w:spacing w:before="206"/>
        <w:jc w:val="right"/>
      </w:pPr>
      <w:r>
        <w:t>...................,</w:t>
      </w:r>
      <w:r>
        <w:rPr>
          <w:spacing w:val="-1"/>
        </w:rPr>
        <w:t xml:space="preserve"> </w:t>
      </w:r>
      <w:r w:rsidR="008D442C">
        <w:t>....... de</w:t>
      </w:r>
      <w:r w:rsidR="008D442C">
        <w:tab/>
        <w:t>de 202</w:t>
      </w:r>
      <w:r w:rsidR="00CD7613">
        <w:t>6</w:t>
      </w:r>
      <w:r w:rsidR="000135C4">
        <w:t>.</w:t>
      </w:r>
    </w:p>
    <w:p w:rsidR="0002628D" w:rsidRDefault="0002628D" w:rsidP="0002628D">
      <w:pPr>
        <w:rPr>
          <w:sz w:val="20"/>
        </w:rPr>
      </w:pPr>
    </w:p>
    <w:p w:rsidR="0002628D" w:rsidRDefault="0002628D" w:rsidP="0002628D">
      <w:pPr>
        <w:rPr>
          <w:sz w:val="20"/>
        </w:rPr>
      </w:pPr>
    </w:p>
    <w:p w:rsidR="0002628D" w:rsidRDefault="0002628D" w:rsidP="0002628D">
      <w:pPr>
        <w:spacing w:before="1"/>
        <w:rPr>
          <w:sz w:val="20"/>
        </w:rPr>
      </w:pPr>
    </w:p>
    <w:p w:rsidR="0002628D" w:rsidRDefault="0002628D" w:rsidP="0002628D">
      <w:pPr>
        <w:spacing w:before="1"/>
        <w:rPr>
          <w:sz w:val="20"/>
        </w:rPr>
      </w:pPr>
    </w:p>
    <w:p w:rsidR="0002628D" w:rsidRDefault="00B61C36" w:rsidP="0002628D">
      <w:pPr>
        <w:spacing w:before="1"/>
        <w:rPr>
          <w:sz w:val="20"/>
        </w:rPr>
      </w:pPr>
      <w:r>
        <w:rPr>
          <w:noProof/>
          <w:lang w:val="pt-BR" w:eastAsia="pt-BR" w:bidi="ar-SA"/>
        </w:rPr>
        <mc:AlternateContent>
          <mc:Choice Requires="wps">
            <w:drawing>
              <wp:anchor distT="4294967291" distB="4294967291" distL="0" distR="0" simplePos="0" relativeHeight="251624960"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E4508" id="Line 6" o:spid="_x0000_s1026" style="position:absolute;z-index:-251691520;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qHQ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At076o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02628D" w:rsidRDefault="0002628D" w:rsidP="0002628D"/>
    <w:p w:rsidR="0002628D" w:rsidRDefault="0002628D" w:rsidP="0002628D">
      <w:pPr>
        <w:jc w:val="center"/>
      </w:pPr>
      <w:r>
        <w:t>Nome e assinatura do representante</w:t>
      </w:r>
    </w:p>
    <w:p w:rsidR="0002628D" w:rsidRDefault="0002628D" w:rsidP="0002628D">
      <w:pPr>
        <w:jc w:val="center"/>
      </w:pPr>
      <w:r>
        <w:t>RG nº...............................................</w:t>
      </w:r>
    </w:p>
    <w:p w:rsidR="0081519F" w:rsidRDefault="0002628D" w:rsidP="006011F0">
      <w:pPr>
        <w:pStyle w:val="Ttulo1"/>
      </w:pPr>
      <w:r>
        <w:br w:type="page"/>
      </w:r>
      <w:r w:rsidR="006011F0">
        <w:t>ANEXO IV</w:t>
      </w:r>
      <w:r w:rsidR="006011F0" w:rsidRPr="00BB48D3">
        <w:t xml:space="preserve"> – DECLARAÇÃO DE ENQUADRAMENTO COMO ME OU EPP</w:t>
      </w:r>
    </w:p>
    <w:p w:rsidR="006011F0" w:rsidRPr="00BB48D3" w:rsidRDefault="006011F0" w:rsidP="006011F0">
      <w:pPr>
        <w:pStyle w:val="Ttulo1"/>
      </w:pPr>
      <w:r w:rsidRPr="00BB48D3">
        <w:t>DECLARAÇÃO</w:t>
      </w:r>
    </w:p>
    <w:p w:rsidR="006011F0" w:rsidRDefault="006011F0" w:rsidP="006011F0">
      <w:pPr>
        <w:rPr>
          <w:b/>
          <w:sz w:val="20"/>
        </w:rPr>
      </w:pPr>
    </w:p>
    <w:p w:rsidR="006011F0" w:rsidRDefault="006011F0" w:rsidP="006011F0">
      <w:pPr>
        <w:rPr>
          <w:b/>
          <w:sz w:val="20"/>
        </w:rPr>
      </w:pPr>
    </w:p>
    <w:p w:rsidR="006011F0" w:rsidRDefault="006011F0" w:rsidP="006011F0">
      <w:pPr>
        <w:rPr>
          <w:b/>
          <w:sz w:val="20"/>
        </w:rPr>
      </w:pPr>
    </w:p>
    <w:p w:rsidR="006011F0" w:rsidRDefault="006011F0" w:rsidP="006011F0">
      <w:pPr>
        <w:rPr>
          <w:b/>
          <w:sz w:val="20"/>
        </w:rPr>
      </w:pPr>
    </w:p>
    <w:p w:rsidR="006011F0" w:rsidRDefault="006011F0" w:rsidP="006011F0">
      <w:pPr>
        <w:spacing w:before="10"/>
        <w:rPr>
          <w:b/>
          <w:sz w:val="20"/>
        </w:rPr>
      </w:pPr>
    </w:p>
    <w:p w:rsidR="006011F0" w:rsidRDefault="006011F0" w:rsidP="006011F0">
      <w:pPr>
        <w:spacing w:before="101" w:line="360" w:lineRule="auto"/>
        <w:jc w:val="both"/>
      </w:pPr>
      <w:r>
        <w:t xml:space="preserve">(nome/razão    social),.........................................................................................................................    inscrita    no </w:t>
      </w:r>
      <w:r>
        <w:rPr>
          <w:spacing w:val="16"/>
        </w:rPr>
        <w:t xml:space="preserve"> </w:t>
      </w:r>
      <w:r>
        <w:t>CNPJ</w:t>
      </w:r>
    </w:p>
    <w:p w:rsidR="006011F0" w:rsidRDefault="006011F0" w:rsidP="006011F0">
      <w:pPr>
        <w:tabs>
          <w:tab w:val="left" w:pos="3609"/>
          <w:tab w:val="left" w:pos="4408"/>
          <w:tab w:val="left" w:pos="5788"/>
          <w:tab w:val="left" w:pos="6527"/>
          <w:tab w:val="left" w:pos="7356"/>
          <w:tab w:val="left" w:pos="9007"/>
          <w:tab w:val="left" w:pos="9928"/>
        </w:tabs>
        <w:spacing w:line="360" w:lineRule="auto"/>
        <w:jc w:val="both"/>
      </w:pPr>
      <w:r>
        <w:t xml:space="preserve">................................................. por intermédio de seu representante legal o(a) Sr(a).............................................................................................,       portador(a)       da       Carteira       de     </w:t>
      </w:r>
      <w:r>
        <w:rPr>
          <w:spacing w:val="20"/>
        </w:rPr>
        <w:t xml:space="preserve"> </w:t>
      </w:r>
      <w:r>
        <w:t>Identidade nº................................... e do</w:t>
      </w:r>
      <w:r>
        <w:rPr>
          <w:spacing w:val="-26"/>
        </w:rPr>
        <w:t xml:space="preserve"> </w:t>
      </w:r>
      <w:r>
        <w:t>CPF</w:t>
      </w:r>
      <w:r>
        <w:rPr>
          <w:spacing w:val="-6"/>
        </w:rPr>
        <w:t xml:space="preserve"> </w:t>
      </w:r>
      <w:r>
        <w:t>nº..............................,</w:t>
      </w:r>
      <w:r>
        <w:rPr>
          <w:spacing w:val="-8"/>
        </w:rPr>
        <w:t xml:space="preserve"> </w:t>
      </w:r>
      <w:r>
        <w:t>para</w:t>
      </w:r>
      <w:r>
        <w:rPr>
          <w:spacing w:val="-9"/>
        </w:rPr>
        <w:t xml:space="preserve"> </w:t>
      </w:r>
      <w:r>
        <w:t>fins</w:t>
      </w:r>
      <w:r>
        <w:rPr>
          <w:spacing w:val="-8"/>
        </w:rPr>
        <w:t xml:space="preserve"> </w:t>
      </w:r>
      <w:r>
        <w:t>do</w:t>
      </w:r>
      <w:r>
        <w:rPr>
          <w:spacing w:val="-10"/>
        </w:rPr>
        <w:t xml:space="preserve"> </w:t>
      </w:r>
      <w:r>
        <w:t>disposto</w:t>
      </w:r>
      <w:r>
        <w:rPr>
          <w:spacing w:val="-9"/>
        </w:rPr>
        <w:t xml:space="preserve"> </w:t>
      </w:r>
      <w:r>
        <w:t>na</w:t>
      </w:r>
      <w:r>
        <w:rPr>
          <w:spacing w:val="-10"/>
        </w:rPr>
        <w:t xml:space="preserve"> </w:t>
      </w:r>
      <w:r>
        <w:t>Lei</w:t>
      </w:r>
      <w:r>
        <w:rPr>
          <w:spacing w:val="-5"/>
        </w:rPr>
        <w:t xml:space="preserve"> </w:t>
      </w:r>
      <w:r>
        <w:t>Complementar</w:t>
      </w:r>
      <w:r>
        <w:rPr>
          <w:spacing w:val="-9"/>
        </w:rPr>
        <w:t xml:space="preserve"> </w:t>
      </w:r>
      <w:r>
        <w:t>nº</w:t>
      </w:r>
      <w:r>
        <w:rPr>
          <w:spacing w:val="-7"/>
        </w:rPr>
        <w:t xml:space="preserve"> </w:t>
      </w:r>
      <w:r>
        <w:t>123/06</w:t>
      </w:r>
      <w:r>
        <w:rPr>
          <w:spacing w:val="-10"/>
        </w:rPr>
        <w:t xml:space="preserve"> </w:t>
      </w:r>
      <w:r>
        <w:t xml:space="preserve">notocante ao direito de preferência e critérios de desempate no </w:t>
      </w:r>
      <w:r w:rsidR="0064505E">
        <w:t xml:space="preserve">Pregão Eletrônico n.º </w:t>
      </w:r>
      <w:r w:rsidR="00B61C36">
        <w:t>49/2026</w:t>
      </w:r>
      <w:r>
        <w:t>, sob as sanções administrativas cabíveis e sob as penas da lei, DECLARA ser MICROEMPRESA ou EMPRESA DE PEQUENO PORTE nos</w:t>
      </w:r>
      <w:r>
        <w:rPr>
          <w:spacing w:val="-5"/>
        </w:rPr>
        <w:t xml:space="preserve"> </w:t>
      </w:r>
      <w:r>
        <w:t>termos</w:t>
      </w:r>
      <w:r>
        <w:rPr>
          <w:spacing w:val="-5"/>
        </w:rPr>
        <w:t xml:space="preserve"> </w:t>
      </w:r>
      <w:r>
        <w:t>da</w:t>
      </w:r>
      <w:r>
        <w:rPr>
          <w:spacing w:val="-7"/>
        </w:rPr>
        <w:t xml:space="preserve"> </w:t>
      </w:r>
      <w:r>
        <w:t>legislação</w:t>
      </w:r>
      <w:r>
        <w:rPr>
          <w:spacing w:val="-7"/>
        </w:rPr>
        <w:t xml:space="preserve"> </w:t>
      </w:r>
      <w:r>
        <w:t>vigente,</w:t>
      </w:r>
      <w:r>
        <w:rPr>
          <w:spacing w:val="-5"/>
        </w:rPr>
        <w:t xml:space="preserve"> </w:t>
      </w:r>
      <w:r>
        <w:t>não</w:t>
      </w:r>
      <w:r>
        <w:rPr>
          <w:spacing w:val="-4"/>
        </w:rPr>
        <w:t xml:space="preserve"> </w:t>
      </w:r>
      <w:r>
        <w:t>possuindo</w:t>
      </w:r>
      <w:r>
        <w:rPr>
          <w:spacing w:val="-8"/>
        </w:rPr>
        <w:t xml:space="preserve"> </w:t>
      </w:r>
      <w:r>
        <w:t>nenhum</w:t>
      </w:r>
      <w:r>
        <w:rPr>
          <w:spacing w:val="-4"/>
        </w:rPr>
        <w:t xml:space="preserve"> </w:t>
      </w:r>
      <w:r>
        <w:t>dos</w:t>
      </w:r>
      <w:r>
        <w:rPr>
          <w:spacing w:val="-5"/>
        </w:rPr>
        <w:t xml:space="preserve"> </w:t>
      </w:r>
      <w:r>
        <w:t>impedimentos</w:t>
      </w:r>
      <w:r>
        <w:rPr>
          <w:spacing w:val="-4"/>
        </w:rPr>
        <w:t xml:space="preserve"> </w:t>
      </w:r>
      <w:r>
        <w:t>previstos</w:t>
      </w:r>
      <w:r>
        <w:rPr>
          <w:spacing w:val="-5"/>
        </w:rPr>
        <w:t xml:space="preserve"> </w:t>
      </w:r>
      <w:r>
        <w:t>no</w:t>
      </w:r>
      <w:r>
        <w:rPr>
          <w:spacing w:val="-7"/>
        </w:rPr>
        <w:t xml:space="preserve"> </w:t>
      </w:r>
      <w:r>
        <w:t>§</w:t>
      </w:r>
      <w:r>
        <w:rPr>
          <w:spacing w:val="-6"/>
        </w:rPr>
        <w:t xml:space="preserve"> </w:t>
      </w:r>
      <w:r>
        <w:t>4º</w:t>
      </w:r>
      <w:r>
        <w:rPr>
          <w:spacing w:val="-4"/>
        </w:rPr>
        <w:t xml:space="preserve"> </w:t>
      </w:r>
      <w:r>
        <w:t>do</w:t>
      </w:r>
      <w:r>
        <w:rPr>
          <w:spacing w:val="-8"/>
        </w:rPr>
        <w:t xml:space="preserve"> </w:t>
      </w:r>
      <w:r>
        <w:t>artigo</w:t>
      </w:r>
      <w:r>
        <w:rPr>
          <w:spacing w:val="-7"/>
        </w:rPr>
        <w:t xml:space="preserve"> </w:t>
      </w:r>
      <w:r>
        <w:t>3º</w:t>
      </w:r>
      <w:r>
        <w:rPr>
          <w:spacing w:val="-5"/>
        </w:rPr>
        <w:t xml:space="preserve"> </w:t>
      </w:r>
      <w:r>
        <w:t>da</w:t>
      </w:r>
      <w:r>
        <w:rPr>
          <w:spacing w:val="-5"/>
        </w:rPr>
        <w:t xml:space="preserve"> </w:t>
      </w:r>
      <w:r>
        <w:t>referida</w:t>
      </w:r>
      <w:r>
        <w:rPr>
          <w:spacing w:val="-6"/>
        </w:rPr>
        <w:t xml:space="preserve"> </w:t>
      </w:r>
      <w:r>
        <w:t>Lei Complementar.</w:t>
      </w:r>
    </w:p>
    <w:p w:rsidR="006011F0" w:rsidRDefault="006011F0" w:rsidP="006011F0">
      <w:pPr>
        <w:spacing w:before="2"/>
        <w:rPr>
          <w:sz w:val="13"/>
        </w:rPr>
      </w:pPr>
    </w:p>
    <w:p w:rsidR="006011F0" w:rsidRDefault="006011F0" w:rsidP="006011F0">
      <w:pPr>
        <w:tabs>
          <w:tab w:val="left" w:pos="1653"/>
          <w:tab w:val="left" w:pos="2404"/>
          <w:tab w:val="left" w:pos="4009"/>
        </w:tabs>
        <w:spacing w:before="101"/>
        <w:jc w:val="right"/>
      </w:pP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8D442C">
        <w:t>202</w:t>
      </w:r>
      <w:r w:rsidR="00CD7613">
        <w:t>6</w:t>
      </w:r>
      <w:r w:rsidR="000135C4">
        <w:t>.</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B61C36" w:rsidP="006011F0">
      <w:pPr>
        <w:spacing w:before="1"/>
        <w:rPr>
          <w:sz w:val="20"/>
        </w:rPr>
      </w:pPr>
      <w:r>
        <w:rPr>
          <w:noProof/>
          <w:lang w:val="pt-BR" w:eastAsia="pt-BR" w:bidi="ar-SA"/>
        </w:rPr>
        <mc:AlternateContent>
          <mc:Choice Requires="wps">
            <w:drawing>
              <wp:anchor distT="4294967291" distB="4294967291" distL="0" distR="0" simplePos="0" relativeHeight="251625984"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EA6A51" id="Line 6" o:spid="_x0000_s1026" style="position:absolute;z-index:-251690496;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LqUkzw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02628D" w:rsidRDefault="006011F0" w:rsidP="006011F0">
      <w:pPr>
        <w:jc w:val="center"/>
        <w:rPr>
          <w:b/>
        </w:rPr>
      </w:pPr>
      <w:r>
        <w:t>RG nº...............................................</w:t>
      </w:r>
    </w:p>
    <w:p w:rsidR="0002628D" w:rsidRPr="0002628D" w:rsidRDefault="0002628D">
      <w:pPr>
        <w:rPr>
          <w:b/>
        </w:rPr>
      </w:pPr>
    </w:p>
    <w:p w:rsidR="0002628D" w:rsidRDefault="0002628D">
      <w:pPr>
        <w:rPr>
          <w:b/>
          <w:u w:val="single"/>
        </w:rPr>
      </w:pPr>
    </w:p>
    <w:p w:rsidR="006011F0" w:rsidRDefault="006011F0">
      <w:pPr>
        <w:rPr>
          <w:b/>
          <w:u w:val="single"/>
        </w:rPr>
      </w:pPr>
      <w:r>
        <w:br w:type="page"/>
      </w:r>
    </w:p>
    <w:p w:rsidR="00F258D0" w:rsidRPr="0002628D" w:rsidRDefault="0064505E" w:rsidP="0002628D">
      <w:pPr>
        <w:pStyle w:val="Ttulo1"/>
        <w:rPr>
          <w:bCs/>
        </w:rPr>
      </w:pPr>
      <w:r>
        <w:t xml:space="preserve">PREGÃO ELETRÔNICO Nº </w:t>
      </w:r>
      <w:r w:rsidR="00B61C36">
        <w:t>49/2026</w:t>
      </w:r>
    </w:p>
    <w:p w:rsidR="00256794" w:rsidRDefault="00256794" w:rsidP="00922E5A">
      <w:pPr>
        <w:pStyle w:val="Ttulo1"/>
      </w:pPr>
      <w:r>
        <w:t>A</w:t>
      </w:r>
      <w:r w:rsidR="0002628D">
        <w:t>NEXO V</w:t>
      </w:r>
      <w:r w:rsidR="002A5E4A">
        <w:t xml:space="preserve"> – MODELO DE PROPOSTA COMERCIAL</w:t>
      </w:r>
    </w:p>
    <w:tbl>
      <w:tblPr>
        <w:tblStyle w:val="TableNormal"/>
        <w:tblW w:w="9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2981"/>
        <w:gridCol w:w="3768"/>
      </w:tblGrid>
      <w:tr w:rsidR="00256794" w:rsidRPr="0081519F" w:rsidTr="00BB67F4">
        <w:trPr>
          <w:trHeight w:val="20"/>
          <w:jc w:val="center"/>
        </w:trPr>
        <w:tc>
          <w:tcPr>
            <w:tcW w:w="9728" w:type="dxa"/>
            <w:gridSpan w:val="3"/>
          </w:tcPr>
          <w:p w:rsidR="00256794" w:rsidRPr="0081519F" w:rsidRDefault="00A62AD0" w:rsidP="00960E9B">
            <w:pPr>
              <w:rPr>
                <w:b/>
              </w:rPr>
            </w:pPr>
            <w:r w:rsidRPr="0081519F">
              <w:rPr>
                <w:b/>
              </w:rPr>
              <w:t>RAZÃO SOCIAL:</w:t>
            </w:r>
          </w:p>
        </w:tc>
      </w:tr>
      <w:tr w:rsidR="00256794" w:rsidRPr="0081519F" w:rsidTr="00BB67F4">
        <w:trPr>
          <w:trHeight w:val="20"/>
          <w:jc w:val="center"/>
        </w:trPr>
        <w:tc>
          <w:tcPr>
            <w:tcW w:w="9728" w:type="dxa"/>
            <w:gridSpan w:val="3"/>
          </w:tcPr>
          <w:p w:rsidR="00256794" w:rsidRPr="0081519F" w:rsidRDefault="00A62AD0" w:rsidP="00960E9B">
            <w:pPr>
              <w:rPr>
                <w:b/>
              </w:rPr>
            </w:pPr>
            <w:r w:rsidRPr="0081519F">
              <w:rPr>
                <w:b/>
              </w:rPr>
              <w:t>ENDEREÇO:</w:t>
            </w:r>
          </w:p>
        </w:tc>
      </w:tr>
      <w:tr w:rsidR="00256794" w:rsidRPr="0081519F" w:rsidTr="00BB67F4">
        <w:trPr>
          <w:trHeight w:val="20"/>
          <w:jc w:val="center"/>
        </w:trPr>
        <w:tc>
          <w:tcPr>
            <w:tcW w:w="2979" w:type="dxa"/>
          </w:tcPr>
          <w:p w:rsidR="00256794" w:rsidRPr="0081519F" w:rsidRDefault="00A62AD0" w:rsidP="00960E9B">
            <w:pPr>
              <w:rPr>
                <w:b/>
              </w:rPr>
            </w:pPr>
            <w:r w:rsidRPr="0081519F">
              <w:rPr>
                <w:b/>
              </w:rPr>
              <w:t>CIDADE:</w:t>
            </w:r>
          </w:p>
        </w:tc>
        <w:tc>
          <w:tcPr>
            <w:tcW w:w="2981" w:type="dxa"/>
          </w:tcPr>
          <w:p w:rsidR="00256794" w:rsidRPr="0081519F" w:rsidRDefault="00A62AD0" w:rsidP="00960E9B">
            <w:pPr>
              <w:rPr>
                <w:b/>
              </w:rPr>
            </w:pPr>
            <w:r w:rsidRPr="0081519F">
              <w:rPr>
                <w:b/>
              </w:rPr>
              <w:t>CEP:</w:t>
            </w:r>
          </w:p>
        </w:tc>
        <w:tc>
          <w:tcPr>
            <w:tcW w:w="3768" w:type="dxa"/>
          </w:tcPr>
          <w:p w:rsidR="00256794" w:rsidRPr="0081519F" w:rsidRDefault="00A62AD0" w:rsidP="00960E9B">
            <w:pPr>
              <w:rPr>
                <w:b/>
              </w:rPr>
            </w:pPr>
            <w:r w:rsidRPr="0081519F">
              <w:rPr>
                <w:b/>
              </w:rPr>
              <w:t>FONE/FAX:</w:t>
            </w:r>
          </w:p>
        </w:tc>
      </w:tr>
      <w:tr w:rsidR="00256794" w:rsidRPr="0081519F" w:rsidTr="00BB67F4">
        <w:trPr>
          <w:trHeight w:val="20"/>
          <w:jc w:val="center"/>
        </w:trPr>
        <w:tc>
          <w:tcPr>
            <w:tcW w:w="5960" w:type="dxa"/>
            <w:gridSpan w:val="2"/>
          </w:tcPr>
          <w:p w:rsidR="00256794" w:rsidRPr="0081519F" w:rsidRDefault="00A62AD0" w:rsidP="00960E9B">
            <w:pPr>
              <w:rPr>
                <w:b/>
              </w:rPr>
            </w:pPr>
            <w:r w:rsidRPr="0081519F">
              <w:rPr>
                <w:b/>
              </w:rPr>
              <w:t>E-MAIL:</w:t>
            </w:r>
          </w:p>
        </w:tc>
        <w:tc>
          <w:tcPr>
            <w:tcW w:w="3768" w:type="dxa"/>
          </w:tcPr>
          <w:p w:rsidR="00256794" w:rsidRPr="0081519F" w:rsidRDefault="00A62AD0" w:rsidP="00960E9B">
            <w:pPr>
              <w:rPr>
                <w:b/>
              </w:rPr>
            </w:pPr>
            <w:r w:rsidRPr="0081519F">
              <w:rPr>
                <w:b/>
              </w:rPr>
              <w:t>CNPJ Nº</w:t>
            </w:r>
          </w:p>
        </w:tc>
      </w:tr>
    </w:tbl>
    <w:p w:rsidR="00256794" w:rsidRDefault="00256794" w:rsidP="00256794">
      <w:pPr>
        <w:spacing w:before="8"/>
        <w:rPr>
          <w:b/>
          <w:sz w:val="21"/>
        </w:rPr>
      </w:pPr>
    </w:p>
    <w:p w:rsidR="00256794" w:rsidRPr="00E90C23" w:rsidRDefault="00256794" w:rsidP="00256794">
      <w:pPr>
        <w:spacing w:before="1"/>
        <w:ind w:left="612"/>
        <w:jc w:val="center"/>
        <w:rPr>
          <w:b/>
        </w:rPr>
      </w:pPr>
      <w:r w:rsidRPr="00E90C23">
        <w:rPr>
          <w:b/>
          <w:u w:val="single"/>
        </w:rPr>
        <w:t>PROPOSTA FINANCEIRA</w:t>
      </w:r>
    </w:p>
    <w:p w:rsidR="00E76699" w:rsidRDefault="00256794" w:rsidP="00F326FF">
      <w:pPr>
        <w:jc w:val="both"/>
        <w:rPr>
          <w:color w:val="000000" w:themeColor="text1"/>
        </w:rPr>
      </w:pPr>
      <w:r w:rsidRPr="00E76699">
        <w:rPr>
          <w:color w:val="000000" w:themeColor="text1"/>
        </w:rPr>
        <w:t>Objeto:</w:t>
      </w:r>
      <w:r w:rsidR="009F419F">
        <w:rPr>
          <w:color w:val="000000" w:themeColor="text1"/>
        </w:rPr>
        <w:t xml:space="preserve"> </w:t>
      </w:r>
      <w:r w:rsidR="00CA55AB" w:rsidRPr="00A9069B">
        <w:rPr>
          <w:b/>
          <w:bCs/>
        </w:rPr>
        <w:t>REGISTRO DE PREÇOS PARA O FORNECIMENTO DE MOBILIÁRIOS</w:t>
      </w:r>
      <w:r w:rsidR="002A5E4A" w:rsidRPr="00E76699">
        <w:rPr>
          <w:color w:val="000000" w:themeColor="text1"/>
        </w:rPr>
        <w:t xml:space="preserve">, </w:t>
      </w:r>
      <w:r w:rsidR="008334A5">
        <w:rPr>
          <w:color w:val="000000" w:themeColor="text1"/>
        </w:rPr>
        <w:t xml:space="preserve">em atendimento a Prefeitura de Pilar do Sul, </w:t>
      </w:r>
      <w:r w:rsidR="002A5E4A" w:rsidRPr="00E76699">
        <w:rPr>
          <w:color w:val="000000" w:themeColor="text1"/>
        </w:rPr>
        <w:t>conforme especificações constantes no ANEXO I – TERMO DE REFERÊNCIA</w:t>
      </w:r>
      <w:r w:rsidR="00EF723D" w:rsidRPr="00E76699">
        <w:rPr>
          <w:color w:val="000000" w:themeColor="text1"/>
        </w:rPr>
        <w:t>.</w:t>
      </w:r>
    </w:p>
    <w:p w:rsidR="00822252" w:rsidRDefault="00822252" w:rsidP="00F326FF">
      <w:pPr>
        <w:jc w:val="both"/>
        <w:rPr>
          <w:color w:val="000000" w:themeColor="text1"/>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67"/>
        <w:gridCol w:w="4402"/>
        <w:gridCol w:w="845"/>
        <w:gridCol w:w="963"/>
        <w:gridCol w:w="936"/>
        <w:gridCol w:w="956"/>
        <w:gridCol w:w="1120"/>
      </w:tblGrid>
      <w:tr w:rsidR="00822252" w:rsidRPr="00E15626" w:rsidTr="006523E9">
        <w:trPr>
          <w:jc w:val="center"/>
        </w:trPr>
        <w:tc>
          <w:tcPr>
            <w:tcW w:w="667" w:type="dxa"/>
            <w:shd w:val="clear" w:color="auto" w:fill="FFFFFF" w:themeFill="background1"/>
            <w:vAlign w:val="center"/>
          </w:tcPr>
          <w:p w:rsidR="00822252" w:rsidRPr="00E15626" w:rsidRDefault="00822252" w:rsidP="00E15626">
            <w:pPr>
              <w:pStyle w:val="Corpodetexto"/>
              <w:jc w:val="center"/>
              <w:rPr>
                <w:rFonts w:ascii="Arial Narrow" w:hAnsi="Arial Narrow"/>
                <w:b/>
                <w:sz w:val="20"/>
                <w:szCs w:val="20"/>
              </w:rPr>
            </w:pPr>
            <w:r w:rsidRPr="00E15626">
              <w:rPr>
                <w:rFonts w:ascii="Arial Narrow" w:hAnsi="Arial Narrow"/>
                <w:b/>
                <w:sz w:val="20"/>
                <w:szCs w:val="20"/>
              </w:rPr>
              <w:t>ITEM</w:t>
            </w:r>
          </w:p>
        </w:tc>
        <w:tc>
          <w:tcPr>
            <w:tcW w:w="4402" w:type="dxa"/>
            <w:shd w:val="clear" w:color="auto" w:fill="FFFFFF" w:themeFill="background1"/>
            <w:vAlign w:val="center"/>
          </w:tcPr>
          <w:p w:rsidR="00822252" w:rsidRPr="00E15626" w:rsidRDefault="00822252" w:rsidP="00E15626">
            <w:pPr>
              <w:pStyle w:val="Corpodetexto"/>
              <w:rPr>
                <w:rFonts w:ascii="Arial Narrow" w:hAnsi="Arial Narrow"/>
                <w:b/>
                <w:sz w:val="20"/>
                <w:szCs w:val="20"/>
              </w:rPr>
            </w:pPr>
            <w:r w:rsidRPr="00E15626">
              <w:rPr>
                <w:rFonts w:ascii="Arial Narrow" w:hAnsi="Arial Narrow"/>
                <w:b/>
                <w:sz w:val="20"/>
                <w:szCs w:val="20"/>
              </w:rPr>
              <w:t>ESPECIFICAÇÃO</w:t>
            </w:r>
          </w:p>
        </w:tc>
        <w:tc>
          <w:tcPr>
            <w:tcW w:w="845" w:type="dxa"/>
            <w:shd w:val="clear" w:color="auto" w:fill="FFFFFF" w:themeFill="background1"/>
            <w:vAlign w:val="center"/>
          </w:tcPr>
          <w:p w:rsidR="00822252" w:rsidRPr="00E15626" w:rsidRDefault="00E15626" w:rsidP="00E15626">
            <w:pPr>
              <w:pStyle w:val="Corpodetexto"/>
              <w:jc w:val="center"/>
              <w:rPr>
                <w:rFonts w:ascii="Arial Narrow" w:hAnsi="Arial Narrow"/>
                <w:b/>
                <w:sz w:val="20"/>
                <w:szCs w:val="20"/>
              </w:rPr>
            </w:pPr>
            <w:r>
              <w:rPr>
                <w:rFonts w:ascii="Arial Narrow" w:hAnsi="Arial Narrow"/>
                <w:b/>
                <w:sz w:val="20"/>
                <w:szCs w:val="20"/>
              </w:rPr>
              <w:t>QUANT.</w:t>
            </w:r>
          </w:p>
        </w:tc>
        <w:tc>
          <w:tcPr>
            <w:tcW w:w="963" w:type="dxa"/>
            <w:shd w:val="clear" w:color="auto" w:fill="FFFFFF" w:themeFill="background1"/>
            <w:vAlign w:val="center"/>
          </w:tcPr>
          <w:p w:rsidR="00822252" w:rsidRPr="00E15626" w:rsidRDefault="00822252" w:rsidP="00E15626">
            <w:pPr>
              <w:pStyle w:val="Corpodetexto"/>
              <w:jc w:val="center"/>
              <w:rPr>
                <w:rFonts w:ascii="Arial Narrow" w:hAnsi="Arial Narrow"/>
                <w:b/>
                <w:sz w:val="20"/>
                <w:szCs w:val="20"/>
              </w:rPr>
            </w:pPr>
            <w:r w:rsidRPr="00E15626">
              <w:rPr>
                <w:rFonts w:ascii="Arial Narrow" w:hAnsi="Arial Narrow"/>
                <w:b/>
                <w:sz w:val="20"/>
                <w:szCs w:val="20"/>
              </w:rPr>
              <w:t>UNIDADE</w:t>
            </w:r>
          </w:p>
        </w:tc>
        <w:tc>
          <w:tcPr>
            <w:tcW w:w="936" w:type="dxa"/>
            <w:shd w:val="clear" w:color="auto" w:fill="FFFFFF" w:themeFill="background1"/>
            <w:vAlign w:val="center"/>
          </w:tcPr>
          <w:p w:rsidR="00822252" w:rsidRPr="00E15626" w:rsidRDefault="00822252" w:rsidP="00E15626">
            <w:pPr>
              <w:pStyle w:val="Corpodetexto"/>
              <w:jc w:val="center"/>
              <w:rPr>
                <w:rFonts w:ascii="Arial Narrow" w:hAnsi="Arial Narrow"/>
                <w:b/>
                <w:sz w:val="20"/>
                <w:szCs w:val="20"/>
              </w:rPr>
            </w:pPr>
            <w:r w:rsidRPr="00E15626">
              <w:rPr>
                <w:rFonts w:ascii="Arial Narrow" w:hAnsi="Arial Narrow"/>
                <w:b/>
                <w:sz w:val="20"/>
                <w:szCs w:val="20"/>
              </w:rPr>
              <w:t>MARCA</w:t>
            </w:r>
            <w:r w:rsidR="00E15626">
              <w:rPr>
                <w:rFonts w:ascii="Arial Narrow" w:hAnsi="Arial Narrow"/>
                <w:b/>
                <w:sz w:val="20"/>
                <w:szCs w:val="20"/>
              </w:rPr>
              <w:t>/ MODELO</w:t>
            </w:r>
          </w:p>
        </w:tc>
        <w:tc>
          <w:tcPr>
            <w:tcW w:w="956" w:type="dxa"/>
            <w:shd w:val="clear" w:color="auto" w:fill="FFFFFF" w:themeFill="background1"/>
            <w:vAlign w:val="center"/>
          </w:tcPr>
          <w:p w:rsidR="00822252" w:rsidRPr="00E15626" w:rsidRDefault="00822252" w:rsidP="00E15626">
            <w:pPr>
              <w:pStyle w:val="Corpodetexto"/>
              <w:jc w:val="center"/>
              <w:rPr>
                <w:rFonts w:ascii="Arial Narrow" w:hAnsi="Arial Narrow"/>
                <w:b/>
                <w:sz w:val="20"/>
                <w:szCs w:val="20"/>
              </w:rPr>
            </w:pPr>
            <w:r w:rsidRPr="00E15626">
              <w:rPr>
                <w:rFonts w:ascii="Arial Narrow" w:hAnsi="Arial Narrow"/>
                <w:b/>
                <w:sz w:val="20"/>
                <w:szCs w:val="20"/>
              </w:rPr>
              <w:t>VALOR UNT. R$</w:t>
            </w:r>
          </w:p>
        </w:tc>
        <w:tc>
          <w:tcPr>
            <w:tcW w:w="1120" w:type="dxa"/>
            <w:shd w:val="clear" w:color="auto" w:fill="FFFFFF" w:themeFill="background1"/>
            <w:vAlign w:val="center"/>
          </w:tcPr>
          <w:p w:rsidR="00822252" w:rsidRPr="00E15626" w:rsidRDefault="00822252" w:rsidP="00E15626">
            <w:pPr>
              <w:pStyle w:val="Corpodetexto"/>
              <w:jc w:val="center"/>
              <w:rPr>
                <w:rFonts w:ascii="Arial Narrow" w:hAnsi="Arial Narrow"/>
                <w:b/>
                <w:sz w:val="20"/>
                <w:szCs w:val="20"/>
              </w:rPr>
            </w:pPr>
            <w:r w:rsidRPr="00E15626">
              <w:rPr>
                <w:rFonts w:ascii="Arial Narrow" w:hAnsi="Arial Narrow"/>
                <w:b/>
                <w:sz w:val="20"/>
                <w:szCs w:val="20"/>
              </w:rPr>
              <w:t>VALOR TOTAL R$</w:t>
            </w: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w:t>
            </w:r>
          </w:p>
        </w:tc>
        <w:tc>
          <w:tcPr>
            <w:tcW w:w="4402" w:type="dxa"/>
            <w:shd w:val="clear" w:color="auto" w:fill="FFFFFF" w:themeFill="background1"/>
            <w:vAlign w:val="center"/>
          </w:tcPr>
          <w:p w:rsidR="00E15626" w:rsidRDefault="00620263" w:rsidP="00E15626">
            <w:pPr>
              <w:jc w:val="both"/>
              <w:rPr>
                <w:rFonts w:cs="Arial"/>
                <w:sz w:val="20"/>
                <w:szCs w:val="20"/>
              </w:rPr>
            </w:pPr>
            <w:r w:rsidRPr="00E15626">
              <w:rPr>
                <w:rFonts w:cs="Arial"/>
                <w:b/>
                <w:bCs/>
                <w:sz w:val="20"/>
                <w:szCs w:val="20"/>
              </w:rPr>
              <w:t xml:space="preserve">APOIO PARA OS PÉS </w:t>
            </w:r>
            <w:r w:rsidR="00822252" w:rsidRPr="00E15626">
              <w:rPr>
                <w:rFonts w:cs="Arial"/>
                <w:sz w:val="20"/>
                <w:szCs w:val="20"/>
              </w:rPr>
              <w:t xml:space="preserve">                                                                                                                                                                                                                                                 </w:t>
            </w:r>
          </w:p>
          <w:p w:rsidR="00822252" w:rsidRPr="00E15626" w:rsidRDefault="00822252" w:rsidP="00E15626">
            <w:pPr>
              <w:jc w:val="both"/>
              <w:rPr>
                <w:rFonts w:cs="Arial"/>
                <w:sz w:val="20"/>
                <w:szCs w:val="20"/>
              </w:rPr>
            </w:pPr>
            <w:r w:rsidRPr="00E15626">
              <w:rPr>
                <w:rFonts w:cs="Arial"/>
                <w:sz w:val="20"/>
                <w:szCs w:val="20"/>
              </w:rPr>
              <w:t>Reclinável Ergonômico Preto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w:t>
            </w:r>
          </w:p>
        </w:tc>
        <w:tc>
          <w:tcPr>
            <w:tcW w:w="4402" w:type="dxa"/>
            <w:shd w:val="clear" w:color="auto" w:fill="FFFFFF" w:themeFill="background1"/>
            <w:vAlign w:val="center"/>
          </w:tcPr>
          <w:p w:rsidR="00822252" w:rsidRPr="00E15626" w:rsidRDefault="00620263" w:rsidP="00E15626">
            <w:pPr>
              <w:jc w:val="both"/>
              <w:rPr>
                <w:rFonts w:cs="Arial"/>
                <w:b/>
                <w:sz w:val="20"/>
                <w:szCs w:val="20"/>
              </w:rPr>
            </w:pPr>
            <w:r w:rsidRPr="00E15626">
              <w:rPr>
                <w:rFonts w:cs="Arial"/>
                <w:b/>
                <w:sz w:val="20"/>
                <w:szCs w:val="20"/>
              </w:rPr>
              <w:t>ARMÁRIO COM VITRINE E VIDRO</w:t>
            </w:r>
          </w:p>
          <w:p w:rsidR="00822252" w:rsidRPr="00E15626" w:rsidRDefault="00822252" w:rsidP="00E15626">
            <w:pPr>
              <w:jc w:val="both"/>
              <w:rPr>
                <w:rFonts w:cs="Arial"/>
                <w:bCs/>
                <w:sz w:val="20"/>
                <w:szCs w:val="20"/>
              </w:rPr>
            </w:pPr>
            <w:r w:rsidRPr="00E15626">
              <w:rPr>
                <w:rFonts w:cs="Arial"/>
                <w:bCs/>
                <w:sz w:val="20"/>
                <w:szCs w:val="20"/>
              </w:rPr>
              <w:t>Armário Vitrine com Portas de Vidro — Padrão Ministério da Saúde</w:t>
            </w:r>
          </w:p>
          <w:p w:rsidR="00822252" w:rsidRPr="00E15626" w:rsidRDefault="00822252" w:rsidP="00E15626">
            <w:pPr>
              <w:jc w:val="both"/>
              <w:rPr>
                <w:rFonts w:cs="Arial"/>
                <w:bCs/>
                <w:sz w:val="20"/>
                <w:szCs w:val="20"/>
              </w:rPr>
            </w:pPr>
            <w:r w:rsidRPr="00E15626">
              <w:rPr>
                <w:rFonts w:cs="Arial"/>
                <w:bCs/>
                <w:sz w:val="20"/>
                <w:szCs w:val="20"/>
              </w:rPr>
              <w:t>Armário tipo vitrine destinado ao armazenamento e exposição organizada de materiais médico-hospitalares, insumos e equipamentos em serviços de saúde, conforme diretrizes do Ministério da Saúde, RDC ANVISA nº 50/2002 e normas técnicas aplicáveis.</w:t>
            </w:r>
          </w:p>
          <w:p w:rsidR="00822252" w:rsidRPr="00E15626" w:rsidRDefault="00822252" w:rsidP="00E15626">
            <w:pPr>
              <w:jc w:val="both"/>
              <w:rPr>
                <w:rFonts w:cs="Arial"/>
                <w:bCs/>
                <w:sz w:val="20"/>
                <w:szCs w:val="20"/>
              </w:rPr>
            </w:pPr>
            <w:r w:rsidRPr="00E15626">
              <w:rPr>
                <w:rFonts w:cs="Arial"/>
                <w:bCs/>
                <w:sz w:val="20"/>
                <w:szCs w:val="20"/>
              </w:rPr>
              <w:t>A estrutura deverá ser confeccionada em aço carbono de alta resistência, com tratamento anticorrosivo e pintura eletrostática epóxi hospitalar, garantindo durabilidade, resistência e fácil higienização em ambiente assistencial.</w:t>
            </w:r>
          </w:p>
          <w:p w:rsidR="00822252" w:rsidRPr="00E15626" w:rsidRDefault="00822252" w:rsidP="00E15626">
            <w:pPr>
              <w:jc w:val="both"/>
              <w:rPr>
                <w:rFonts w:cs="Arial"/>
                <w:bCs/>
                <w:sz w:val="20"/>
                <w:szCs w:val="20"/>
              </w:rPr>
            </w:pPr>
            <w:r w:rsidRPr="00E15626">
              <w:rPr>
                <w:rFonts w:cs="Arial"/>
                <w:bCs/>
                <w:sz w:val="20"/>
                <w:szCs w:val="20"/>
              </w:rPr>
              <w:t>O armário deverá possuir laterais e portas frontais em vidro transparente temperado ou cristal de alta resistência, permitindo visualização interna dos materiais armazenados, com sistema de abertura por dobradiças metálicas reforçadas e fechamento com chave.</w:t>
            </w:r>
          </w:p>
          <w:p w:rsidR="00822252" w:rsidRPr="00E15626" w:rsidRDefault="00822252" w:rsidP="00E15626">
            <w:pPr>
              <w:jc w:val="both"/>
              <w:rPr>
                <w:rFonts w:cs="Arial"/>
                <w:bCs/>
                <w:sz w:val="20"/>
                <w:szCs w:val="20"/>
              </w:rPr>
            </w:pPr>
            <w:r w:rsidRPr="00E15626">
              <w:rPr>
                <w:rFonts w:cs="Arial"/>
                <w:bCs/>
                <w:sz w:val="20"/>
                <w:szCs w:val="20"/>
              </w:rPr>
              <w:t>Internamente deverá possuir no mínimo 03 (três) prateleiras em vidro temperado ou aço inoxidável, reguláveis ou fixas, com capacidade mínima de carga de 15 kg por prateleira distribuídos uniformemente.</w:t>
            </w:r>
          </w:p>
          <w:p w:rsidR="00822252" w:rsidRPr="00E15626" w:rsidRDefault="00822252" w:rsidP="00E15626">
            <w:pPr>
              <w:jc w:val="both"/>
              <w:rPr>
                <w:rFonts w:cs="Arial"/>
                <w:bCs/>
                <w:sz w:val="20"/>
                <w:szCs w:val="20"/>
              </w:rPr>
            </w:pPr>
            <w:r w:rsidRPr="00E15626">
              <w:rPr>
                <w:rFonts w:cs="Arial"/>
                <w:bCs/>
                <w:sz w:val="20"/>
                <w:szCs w:val="20"/>
              </w:rPr>
              <w:t>Base com pés niveladores ou sapatas antiderrapantes, garantindo estabilidade e segurança durante o uso.</w:t>
            </w:r>
          </w:p>
          <w:p w:rsidR="00822252" w:rsidRPr="00E15626" w:rsidRDefault="00822252" w:rsidP="00E15626">
            <w:pPr>
              <w:jc w:val="both"/>
              <w:rPr>
                <w:rFonts w:cs="Arial"/>
                <w:bCs/>
                <w:sz w:val="20"/>
                <w:szCs w:val="20"/>
              </w:rPr>
            </w:pPr>
            <w:r w:rsidRPr="00E15626">
              <w:rPr>
                <w:rFonts w:cs="Arial"/>
                <w:bCs/>
                <w:sz w:val="20"/>
                <w:szCs w:val="20"/>
              </w:rPr>
              <w:t>Dimensões aproximadas: Altura: 1,60 m a 1,80 m; Largura: 0,50 m a 0,70 m; Profundidade: 0,35 m a 0,45 m</w:t>
            </w:r>
          </w:p>
          <w:p w:rsidR="00822252" w:rsidRPr="00E15626" w:rsidRDefault="00822252" w:rsidP="00E15626">
            <w:pPr>
              <w:jc w:val="both"/>
              <w:rPr>
                <w:rFonts w:cs="Arial"/>
                <w:bCs/>
                <w:sz w:val="20"/>
                <w:szCs w:val="20"/>
              </w:rPr>
            </w:pPr>
            <w:r w:rsidRPr="00E15626">
              <w:rPr>
                <w:rFonts w:cs="Arial"/>
                <w:bCs/>
                <w:sz w:val="20"/>
                <w:szCs w:val="20"/>
              </w:rPr>
              <w:t>Cor: branca ou padrão hospitalar.</w:t>
            </w:r>
          </w:p>
          <w:p w:rsidR="00822252" w:rsidRPr="00E15626" w:rsidRDefault="00822252" w:rsidP="00E15626">
            <w:pPr>
              <w:jc w:val="both"/>
              <w:rPr>
                <w:rFonts w:cs="Arial"/>
                <w:bCs/>
                <w:sz w:val="20"/>
                <w:szCs w:val="20"/>
              </w:rPr>
            </w:pPr>
            <w:r w:rsidRPr="00E15626">
              <w:rPr>
                <w:rFonts w:cs="Arial"/>
                <w:bCs/>
                <w:sz w:val="20"/>
                <w:szCs w:val="20"/>
              </w:rPr>
              <w:t>O produto deverá apresentar acabamento sem arestas cortantes, sem rebarbas ou imperfeições, garantindo segurança aos profissionais e usuários. Garantia mínima: 12 (doze) meses contra defeitos de fabricação.</w:t>
            </w:r>
          </w:p>
          <w:p w:rsidR="00822252" w:rsidRPr="00E15626" w:rsidRDefault="00822252" w:rsidP="00E15626">
            <w:pPr>
              <w:jc w:val="both"/>
              <w:rPr>
                <w:rFonts w:cs="Arial"/>
                <w:bCs/>
                <w:sz w:val="20"/>
                <w:szCs w:val="20"/>
              </w:rPr>
            </w:pPr>
            <w:r w:rsidRPr="00E15626">
              <w:rPr>
                <w:rFonts w:cs="Arial"/>
                <w:bCs/>
                <w:sz w:val="20"/>
                <w:szCs w:val="20"/>
              </w:rPr>
              <w:t>Registro ou cadastro na ANVISA (quando aplicável) ou declaração de isenção conforme classificação sanitária vigente.</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40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ARMÁRIO DE AÇO - 16 PORTAS  </w:t>
            </w:r>
            <w:r w:rsidR="00822252" w:rsidRPr="00E15626">
              <w:rPr>
                <w:rFonts w:cs="Arial"/>
                <w:b/>
                <w:bCs/>
                <w:sz w:val="20"/>
                <w:szCs w:val="20"/>
              </w:rPr>
              <w:t xml:space="preserve">                                                                                                                                                                                                                                                                                                 </w:t>
            </w:r>
          </w:p>
          <w:p w:rsidR="00822252" w:rsidRPr="00E15626" w:rsidRDefault="00822252" w:rsidP="00E15626">
            <w:pPr>
              <w:jc w:val="both"/>
              <w:rPr>
                <w:rFonts w:cs="Arial"/>
                <w:sz w:val="20"/>
                <w:szCs w:val="20"/>
              </w:rPr>
            </w:pPr>
            <w:r w:rsidRPr="00E15626">
              <w:rPr>
                <w:rFonts w:cs="Arial"/>
                <w:sz w:val="20"/>
                <w:szCs w:val="20"/>
              </w:rPr>
              <w:t>Com 16 portas, tipo vestiário, com chaves em todas as portas, com pintura eletrostática na cor cinza, verde ou preto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4</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ARMÁRIO DE AÇO BAIXO</w:t>
            </w:r>
          </w:p>
          <w:p w:rsidR="00822252" w:rsidRPr="00E15626" w:rsidRDefault="00822252" w:rsidP="00E15626">
            <w:pPr>
              <w:jc w:val="both"/>
              <w:rPr>
                <w:rFonts w:cs="Arial"/>
                <w:sz w:val="20"/>
                <w:szCs w:val="20"/>
              </w:rPr>
            </w:pPr>
            <w:r w:rsidRPr="00E15626">
              <w:rPr>
                <w:rFonts w:cs="Arial"/>
                <w:sz w:val="20"/>
                <w:szCs w:val="20"/>
              </w:rPr>
              <w:t>Armário metálico baixo destinado ao armazenamento organizado de materiais, insumos, documentos e equipamentos em serviços de saúde, conforme diretrizes do Ministério da Saúde, RDC ANVISA nº 50/2002 e normas técnicas aplicáveis ao mobiliário institucional.</w:t>
            </w:r>
          </w:p>
          <w:p w:rsidR="00822252" w:rsidRPr="00E15626" w:rsidRDefault="00822252" w:rsidP="00E15626">
            <w:pPr>
              <w:jc w:val="both"/>
              <w:rPr>
                <w:rFonts w:cs="Arial"/>
                <w:sz w:val="20"/>
                <w:szCs w:val="20"/>
              </w:rPr>
            </w:pPr>
            <w:r w:rsidRPr="00E15626">
              <w:rPr>
                <w:rFonts w:cs="Arial"/>
                <w:sz w:val="20"/>
                <w:szCs w:val="20"/>
              </w:rPr>
              <w:t>O armário deverá ser confeccionado em chapa de aço carbono de alta resistência, com tratamento anticorrosivo por fosfatização e pintura eletrostática epóxi, garantindo durabilidade, resistência mecânica e facilidade de higienização em ambiente institucional.</w:t>
            </w:r>
          </w:p>
          <w:p w:rsidR="00822252" w:rsidRPr="00E15626" w:rsidRDefault="00822252" w:rsidP="00E15626">
            <w:pPr>
              <w:jc w:val="both"/>
              <w:rPr>
                <w:rFonts w:cs="Arial"/>
                <w:sz w:val="20"/>
                <w:szCs w:val="20"/>
              </w:rPr>
            </w:pPr>
            <w:r w:rsidRPr="00E15626">
              <w:rPr>
                <w:rFonts w:cs="Arial"/>
                <w:sz w:val="20"/>
                <w:szCs w:val="20"/>
              </w:rPr>
              <w:t>Deverá possuir 02 (duas) portas frontais com dobradiças metálicas reforçadas, puxadores resistentes e sistema de fechamento com chave, garantindo segurança no armazenamento dos materiais.</w:t>
            </w:r>
          </w:p>
          <w:p w:rsidR="00822252" w:rsidRPr="00E15626" w:rsidRDefault="00822252" w:rsidP="00E15626">
            <w:pPr>
              <w:jc w:val="both"/>
              <w:rPr>
                <w:rFonts w:cs="Arial"/>
                <w:sz w:val="20"/>
                <w:szCs w:val="20"/>
              </w:rPr>
            </w:pPr>
            <w:r w:rsidRPr="00E15626">
              <w:rPr>
                <w:rFonts w:cs="Arial"/>
                <w:sz w:val="20"/>
                <w:szCs w:val="20"/>
              </w:rPr>
              <w:t>Internamente deverá possuir no mínimo 02 (DUAS) prateleira regulável, com capacidade mínima de carga de 15 kg a 20 kg distribuídos, permitindo organização conforme necessidade do serviço.</w:t>
            </w:r>
          </w:p>
          <w:p w:rsidR="00822252" w:rsidRPr="00E15626" w:rsidRDefault="00822252" w:rsidP="00E15626">
            <w:pPr>
              <w:jc w:val="both"/>
              <w:rPr>
                <w:rFonts w:cs="Arial"/>
                <w:sz w:val="20"/>
                <w:szCs w:val="20"/>
              </w:rPr>
            </w:pPr>
            <w:r w:rsidRPr="00E15626">
              <w:rPr>
                <w:rFonts w:cs="Arial"/>
                <w:sz w:val="20"/>
                <w:szCs w:val="20"/>
              </w:rPr>
              <w:t>A estrutura deverá possuir base com sapatas protetoras ou pés niveladores, garantindo estabilidade e proteção contra umidade do piso.</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 Altura: 0,70 m a 0,90 m</w:t>
            </w:r>
          </w:p>
          <w:p w:rsidR="00822252" w:rsidRPr="00E15626" w:rsidRDefault="00822252" w:rsidP="00E15626">
            <w:pPr>
              <w:jc w:val="both"/>
              <w:rPr>
                <w:rFonts w:cs="Arial"/>
                <w:sz w:val="20"/>
                <w:szCs w:val="20"/>
              </w:rPr>
            </w:pPr>
            <w:r w:rsidRPr="00E15626">
              <w:rPr>
                <w:rFonts w:cs="Arial"/>
                <w:sz w:val="20"/>
                <w:szCs w:val="20"/>
              </w:rPr>
              <w:t>• Largura: 0,70 m a 0,90 m</w:t>
            </w:r>
          </w:p>
          <w:p w:rsidR="00822252" w:rsidRPr="00E15626" w:rsidRDefault="00822252" w:rsidP="00E15626">
            <w:pPr>
              <w:jc w:val="both"/>
              <w:rPr>
                <w:rFonts w:cs="Arial"/>
                <w:sz w:val="20"/>
                <w:szCs w:val="20"/>
              </w:rPr>
            </w:pPr>
            <w:r w:rsidRPr="00E15626">
              <w:rPr>
                <w:rFonts w:cs="Arial"/>
                <w:sz w:val="20"/>
                <w:szCs w:val="20"/>
              </w:rPr>
              <w:t>• Profundidade: 0,35 m a 0,45 m</w:t>
            </w:r>
          </w:p>
          <w:p w:rsidR="00822252" w:rsidRPr="00E15626" w:rsidRDefault="00822252" w:rsidP="00E15626">
            <w:pPr>
              <w:jc w:val="both"/>
              <w:rPr>
                <w:rFonts w:cs="Arial"/>
                <w:sz w:val="20"/>
                <w:szCs w:val="20"/>
              </w:rPr>
            </w:pPr>
            <w:r w:rsidRPr="00E15626">
              <w:rPr>
                <w:rFonts w:cs="Arial"/>
                <w:sz w:val="20"/>
                <w:szCs w:val="20"/>
              </w:rPr>
              <w:t>Cor: cinza, branca.</w:t>
            </w:r>
          </w:p>
          <w:p w:rsidR="00822252" w:rsidRPr="00E15626" w:rsidRDefault="00822252" w:rsidP="00E15626">
            <w:pPr>
              <w:jc w:val="both"/>
              <w:rPr>
                <w:rFonts w:cs="Arial"/>
                <w:sz w:val="20"/>
                <w:szCs w:val="20"/>
              </w:rPr>
            </w:pPr>
            <w:r w:rsidRPr="00E15626">
              <w:rPr>
                <w:rFonts w:cs="Arial"/>
                <w:sz w:val="20"/>
                <w:szCs w:val="20"/>
              </w:rPr>
              <w:t>O produto deverá apresentar acabamento sem arestas cortantes, sem rebarbas ou imperfeições, garantindo segurança aos usuários.</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70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ARMÁRIO DE AÇO - 2 PORTAS</w:t>
            </w:r>
          </w:p>
          <w:p w:rsidR="00822252" w:rsidRPr="00E15626" w:rsidRDefault="00822252" w:rsidP="00E15626">
            <w:pPr>
              <w:jc w:val="both"/>
              <w:rPr>
                <w:rFonts w:cs="Arial"/>
                <w:sz w:val="20"/>
                <w:szCs w:val="20"/>
              </w:rPr>
            </w:pPr>
            <w:r w:rsidRPr="00E15626">
              <w:rPr>
                <w:rFonts w:cs="Arial"/>
                <w:sz w:val="20"/>
                <w:szCs w:val="20"/>
              </w:rPr>
              <w:t>Armário com Portas para Serviços de Saúde — Padrão Ministério da Saúde</w:t>
            </w:r>
          </w:p>
          <w:p w:rsidR="00822252" w:rsidRPr="00E15626" w:rsidRDefault="00822252" w:rsidP="00E15626">
            <w:pPr>
              <w:jc w:val="both"/>
              <w:rPr>
                <w:rFonts w:cs="Arial"/>
                <w:sz w:val="20"/>
                <w:szCs w:val="20"/>
              </w:rPr>
            </w:pPr>
            <w:r w:rsidRPr="00E15626">
              <w:rPr>
                <w:rFonts w:cs="Arial"/>
                <w:sz w:val="20"/>
                <w:szCs w:val="20"/>
              </w:rPr>
              <w:t>Armário destinado ao armazenamento de materiais, documentos, insumos e equipamentos em ambientes assistenciais e administrativos de serviços de saúde, conforme diretrizes de ambiência do Ministério da Saúde, RDC ANVISA nº 50/2002 e normas técnicas aplicáveis.</w:t>
            </w:r>
          </w:p>
          <w:p w:rsidR="00822252" w:rsidRPr="00E15626" w:rsidRDefault="00822252" w:rsidP="00E15626">
            <w:pPr>
              <w:jc w:val="both"/>
              <w:rPr>
                <w:rFonts w:cs="Arial"/>
                <w:sz w:val="20"/>
                <w:szCs w:val="20"/>
              </w:rPr>
            </w:pPr>
            <w:r w:rsidRPr="00E15626">
              <w:rPr>
                <w:rFonts w:cs="Arial"/>
                <w:sz w:val="20"/>
                <w:szCs w:val="20"/>
              </w:rPr>
              <w:t>O armário deverá ser confeccionado em  aço com pintura eletrostática epóxi anticorrosiva, com superfícies lisas, impermeáveis, laváveis e resistentes à higienização com produtos saneantes utilizados em serviços de saúde.</w:t>
            </w:r>
          </w:p>
          <w:p w:rsidR="00822252" w:rsidRPr="00E15626" w:rsidRDefault="00822252" w:rsidP="00E15626">
            <w:pPr>
              <w:jc w:val="both"/>
              <w:rPr>
                <w:rFonts w:cs="Arial"/>
                <w:sz w:val="20"/>
                <w:szCs w:val="20"/>
              </w:rPr>
            </w:pPr>
            <w:r w:rsidRPr="00E15626">
              <w:rPr>
                <w:rFonts w:cs="Arial"/>
                <w:sz w:val="20"/>
                <w:szCs w:val="20"/>
              </w:rPr>
              <w:t>Deverá possuir no mínimo 02 (duas) portas com sistema de abertura por dobradiças metálicas reforçadas, puxadores resistentes e sistema de fechamento com chave, garantindo segurança no armazenamento de materiais e documentos.</w:t>
            </w:r>
          </w:p>
          <w:p w:rsidR="00822252" w:rsidRPr="00E15626" w:rsidRDefault="00822252" w:rsidP="00E15626">
            <w:pPr>
              <w:jc w:val="both"/>
              <w:rPr>
                <w:rFonts w:cs="Arial"/>
                <w:sz w:val="20"/>
                <w:szCs w:val="20"/>
              </w:rPr>
            </w:pPr>
            <w:r w:rsidRPr="00E15626">
              <w:rPr>
                <w:rFonts w:cs="Arial"/>
                <w:sz w:val="20"/>
                <w:szCs w:val="20"/>
              </w:rPr>
              <w:t>Internamente deverá possuir prateleiras reguláveis, com capacidade de carga compatível para armazenamento institucional, suportando no mínimo 15 kg por prateleira distribuídos uniformemente.</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Altura:  1,90 m</w:t>
            </w:r>
          </w:p>
          <w:p w:rsidR="00822252" w:rsidRPr="00E15626" w:rsidRDefault="00822252" w:rsidP="00E15626">
            <w:pPr>
              <w:jc w:val="both"/>
              <w:rPr>
                <w:rFonts w:cs="Arial"/>
                <w:sz w:val="20"/>
                <w:szCs w:val="20"/>
              </w:rPr>
            </w:pPr>
            <w:r w:rsidRPr="00E15626">
              <w:rPr>
                <w:rFonts w:cs="Arial"/>
                <w:sz w:val="20"/>
                <w:szCs w:val="20"/>
              </w:rPr>
              <w:t>Largura: 0,90 m</w:t>
            </w:r>
          </w:p>
          <w:p w:rsidR="00822252" w:rsidRPr="00E15626" w:rsidRDefault="00822252" w:rsidP="00E15626">
            <w:pPr>
              <w:jc w:val="both"/>
              <w:rPr>
                <w:rFonts w:cs="Arial"/>
                <w:sz w:val="20"/>
                <w:szCs w:val="20"/>
              </w:rPr>
            </w:pPr>
            <w:r w:rsidRPr="00E15626">
              <w:rPr>
                <w:rFonts w:cs="Arial"/>
                <w:sz w:val="20"/>
                <w:szCs w:val="20"/>
              </w:rPr>
              <w:t>Profundidade:  0,50 m</w:t>
            </w:r>
          </w:p>
          <w:p w:rsidR="00822252" w:rsidRPr="00E15626" w:rsidRDefault="00822252" w:rsidP="00E15626">
            <w:pPr>
              <w:jc w:val="both"/>
              <w:rPr>
                <w:rFonts w:cs="Arial"/>
                <w:sz w:val="20"/>
                <w:szCs w:val="20"/>
              </w:rPr>
            </w:pPr>
            <w:r w:rsidRPr="00E15626">
              <w:rPr>
                <w:rFonts w:cs="Arial"/>
                <w:sz w:val="20"/>
                <w:szCs w:val="20"/>
              </w:rPr>
              <w:t>Base com sapatas niveladoras ou pés com proteção contra umidade.</w:t>
            </w:r>
          </w:p>
          <w:p w:rsidR="00822252" w:rsidRPr="00E15626" w:rsidRDefault="00822252" w:rsidP="00E15626">
            <w:pPr>
              <w:jc w:val="both"/>
              <w:rPr>
                <w:rFonts w:cs="Arial"/>
                <w:sz w:val="20"/>
                <w:szCs w:val="20"/>
              </w:rPr>
            </w:pPr>
            <w:r w:rsidRPr="00E15626">
              <w:rPr>
                <w:rFonts w:cs="Arial"/>
                <w:sz w:val="20"/>
                <w:szCs w:val="20"/>
              </w:rPr>
              <w:t>Cor: cinza, e que permita fácil visualização de sujidades.</w:t>
            </w:r>
          </w:p>
          <w:p w:rsidR="00822252" w:rsidRPr="00E15626" w:rsidRDefault="00822252" w:rsidP="00E15626">
            <w:pPr>
              <w:jc w:val="both"/>
              <w:rPr>
                <w:rFonts w:cs="Arial"/>
                <w:sz w:val="20"/>
                <w:szCs w:val="20"/>
              </w:rPr>
            </w:pPr>
            <w:r w:rsidRPr="00E15626">
              <w:rPr>
                <w:rFonts w:cs="Arial"/>
                <w:sz w:val="20"/>
                <w:szCs w:val="20"/>
              </w:rPr>
              <w:t>O produto deverá apresentar acabamento sem quinas vivas, sem rebarbas ou imperfeições, garantindo segurança aos usuários.</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115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6</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ARMÁRIO EM AÇO SUSPENSO                                                                                                                                                                                                                                                                                      </w:t>
            </w:r>
          </w:p>
          <w:p w:rsidR="00E15626" w:rsidRDefault="00822252" w:rsidP="00E15626">
            <w:pPr>
              <w:jc w:val="both"/>
              <w:rPr>
                <w:rFonts w:cs="Arial"/>
                <w:sz w:val="20"/>
                <w:szCs w:val="20"/>
              </w:rPr>
            </w:pPr>
            <w:r w:rsidRPr="00E15626">
              <w:rPr>
                <w:rFonts w:cs="Arial"/>
                <w:sz w:val="20"/>
                <w:szCs w:val="20"/>
              </w:rPr>
              <w:t xml:space="preserve">Multiuso na cor branca com 3 portas, dimensão de 105x40cm aproximadamente.                                                                                                                                                                               </w:t>
            </w:r>
          </w:p>
          <w:p w:rsidR="00822252" w:rsidRPr="00E15626" w:rsidRDefault="00822252" w:rsidP="00E15626">
            <w:pPr>
              <w:jc w:val="both"/>
              <w:rPr>
                <w:rFonts w:cs="Arial"/>
                <w:sz w:val="20"/>
                <w:szCs w:val="20"/>
              </w:rPr>
            </w:pPr>
            <w:r w:rsidRPr="00E15626">
              <w:rPr>
                <w:rFonts w:cs="Arial"/>
                <w:sz w:val="20"/>
                <w:szCs w:val="20"/>
              </w:rPr>
              <w:t>Peso: 8kg. Com acabamento em pintura eletroestática a pó de alto brilho e resistente, com puxadores em ABS.</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7</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ARMÁRIO PORTA CARTOLINA</w:t>
            </w:r>
          </w:p>
          <w:p w:rsidR="00822252" w:rsidRPr="00E15626" w:rsidRDefault="00822252" w:rsidP="00E15626">
            <w:pPr>
              <w:jc w:val="both"/>
              <w:rPr>
                <w:rFonts w:cs="Arial"/>
                <w:sz w:val="20"/>
                <w:szCs w:val="20"/>
              </w:rPr>
            </w:pPr>
            <w:r w:rsidRPr="00E15626">
              <w:rPr>
                <w:rFonts w:cs="Arial"/>
                <w:sz w:val="20"/>
                <w:szCs w:val="20"/>
              </w:rPr>
              <w:t>Armário Porta Cartolina em Aço — Altura Maior — Padrão Institucional</w:t>
            </w:r>
          </w:p>
          <w:p w:rsidR="00822252" w:rsidRPr="00E15626" w:rsidRDefault="00822252" w:rsidP="00E15626">
            <w:pPr>
              <w:jc w:val="both"/>
              <w:rPr>
                <w:rFonts w:cs="Arial"/>
                <w:sz w:val="20"/>
                <w:szCs w:val="20"/>
              </w:rPr>
            </w:pPr>
            <w:r w:rsidRPr="00E15626">
              <w:rPr>
                <w:rFonts w:cs="Arial"/>
                <w:sz w:val="20"/>
                <w:szCs w:val="20"/>
              </w:rPr>
              <w:t>Armário metálico tipo porta cartolina destinado ao armazenamento e organização de cartolinas, papéis de grande formato e materiais gráficos em ambientes institucionais, confeccionado para uso contínuo em serviços públicos, conforme normas técnicas aplicáveis ao mobiliário metálico.</w:t>
            </w:r>
          </w:p>
          <w:p w:rsidR="00822252" w:rsidRPr="00E15626" w:rsidRDefault="00822252" w:rsidP="00E15626">
            <w:pPr>
              <w:jc w:val="both"/>
              <w:rPr>
                <w:rFonts w:cs="Arial"/>
                <w:sz w:val="20"/>
                <w:szCs w:val="20"/>
              </w:rPr>
            </w:pPr>
            <w:r w:rsidRPr="00E15626">
              <w:rPr>
                <w:rFonts w:cs="Arial"/>
                <w:sz w:val="20"/>
                <w:szCs w:val="20"/>
              </w:rPr>
              <w:t>O armário deverá ser confeccionado em chapa de aço carbono de alta resistência, com tratamento anticorrosivo por fosfatização e pintura eletrostática epóxi, garantindo elevada durabilidade, resistência mecânica e facilidade de higienização.</w:t>
            </w:r>
          </w:p>
          <w:p w:rsidR="00822252" w:rsidRPr="00E15626" w:rsidRDefault="00822252" w:rsidP="00E15626">
            <w:pPr>
              <w:jc w:val="both"/>
              <w:rPr>
                <w:rFonts w:cs="Arial"/>
                <w:sz w:val="20"/>
                <w:szCs w:val="20"/>
              </w:rPr>
            </w:pPr>
            <w:r w:rsidRPr="00E15626">
              <w:rPr>
                <w:rFonts w:cs="Arial"/>
                <w:sz w:val="20"/>
                <w:szCs w:val="20"/>
              </w:rPr>
              <w:t>Deverá possuir compartimentos internos horizontais tipo escaninhos ou prateleiras amplas, dimensionadas para acomodação de cartolinas em formato aproximado 50 cm x 66 cm (ou superior), permitindo armazenamento adequado sem dobraduras.</w:t>
            </w:r>
          </w:p>
          <w:p w:rsidR="00822252" w:rsidRPr="00E15626" w:rsidRDefault="00822252" w:rsidP="00E15626">
            <w:pPr>
              <w:jc w:val="both"/>
              <w:rPr>
                <w:rFonts w:cs="Arial"/>
                <w:sz w:val="20"/>
                <w:szCs w:val="20"/>
              </w:rPr>
            </w:pPr>
            <w:r w:rsidRPr="00E15626">
              <w:rPr>
                <w:rFonts w:cs="Arial"/>
                <w:sz w:val="20"/>
                <w:szCs w:val="20"/>
              </w:rPr>
              <w:t>O armário deverá possuir:</w:t>
            </w:r>
          </w:p>
          <w:p w:rsidR="00822252" w:rsidRPr="00E15626" w:rsidRDefault="00822252" w:rsidP="00E15626">
            <w:pPr>
              <w:jc w:val="both"/>
              <w:rPr>
                <w:rFonts w:cs="Arial"/>
                <w:sz w:val="20"/>
                <w:szCs w:val="20"/>
              </w:rPr>
            </w:pPr>
            <w:r w:rsidRPr="00E15626">
              <w:rPr>
                <w:rFonts w:cs="Arial"/>
                <w:sz w:val="20"/>
                <w:szCs w:val="20"/>
              </w:rPr>
              <w:t>• Altura ampliada (padrão alto) para maior capacidade de armazenamento</w:t>
            </w:r>
          </w:p>
          <w:p w:rsidR="00822252" w:rsidRPr="00E15626" w:rsidRDefault="00822252" w:rsidP="00E15626">
            <w:pPr>
              <w:jc w:val="both"/>
              <w:rPr>
                <w:rFonts w:cs="Arial"/>
                <w:sz w:val="20"/>
                <w:szCs w:val="20"/>
              </w:rPr>
            </w:pPr>
            <w:r w:rsidRPr="00E15626">
              <w:rPr>
                <w:rFonts w:cs="Arial"/>
                <w:sz w:val="20"/>
                <w:szCs w:val="20"/>
              </w:rPr>
              <w:t>• Portas frontais com dobradiças metálicas reforçadas</w:t>
            </w:r>
          </w:p>
          <w:p w:rsidR="00822252" w:rsidRPr="00E15626" w:rsidRDefault="00822252" w:rsidP="00E15626">
            <w:pPr>
              <w:jc w:val="both"/>
              <w:rPr>
                <w:rFonts w:cs="Arial"/>
                <w:sz w:val="20"/>
                <w:szCs w:val="20"/>
              </w:rPr>
            </w:pPr>
            <w:r w:rsidRPr="00E15626">
              <w:rPr>
                <w:rFonts w:cs="Arial"/>
                <w:sz w:val="20"/>
                <w:szCs w:val="20"/>
              </w:rPr>
              <w:t>• Sistema de fechamento com chave</w:t>
            </w:r>
          </w:p>
          <w:p w:rsidR="00822252" w:rsidRPr="00E15626" w:rsidRDefault="00822252" w:rsidP="00E15626">
            <w:pPr>
              <w:jc w:val="both"/>
              <w:rPr>
                <w:rFonts w:cs="Arial"/>
                <w:sz w:val="20"/>
                <w:szCs w:val="20"/>
              </w:rPr>
            </w:pPr>
            <w:r w:rsidRPr="00E15626">
              <w:rPr>
                <w:rFonts w:cs="Arial"/>
                <w:sz w:val="20"/>
                <w:szCs w:val="20"/>
              </w:rPr>
              <w:t>• Puxadores metálicos ou embutidos resistentes</w:t>
            </w:r>
          </w:p>
          <w:p w:rsidR="00822252" w:rsidRPr="00E15626" w:rsidRDefault="00822252" w:rsidP="00E15626">
            <w:pPr>
              <w:jc w:val="both"/>
              <w:rPr>
                <w:rFonts w:cs="Arial"/>
                <w:sz w:val="20"/>
                <w:szCs w:val="20"/>
              </w:rPr>
            </w:pPr>
            <w:r w:rsidRPr="00E15626">
              <w:rPr>
                <w:rFonts w:cs="Arial"/>
                <w:sz w:val="20"/>
                <w:szCs w:val="20"/>
              </w:rPr>
              <w:t xml:space="preserve">• Compartimentos internos </w:t>
            </w:r>
            <w:r w:rsidR="00E15626">
              <w:rPr>
                <w:rFonts w:cs="Arial"/>
                <w:sz w:val="20"/>
                <w:szCs w:val="20"/>
              </w:rPr>
              <w:t>múltiplos (mínimo 10 divisórias</w:t>
            </w:r>
            <w:r w:rsidRPr="00E15626">
              <w:rPr>
                <w:rFonts w:cs="Arial"/>
                <w:sz w:val="20"/>
                <w:szCs w:val="20"/>
              </w:rPr>
              <w:t>)</w:t>
            </w:r>
          </w:p>
          <w:p w:rsidR="00822252" w:rsidRPr="00E15626" w:rsidRDefault="00822252" w:rsidP="00E15626">
            <w:pPr>
              <w:jc w:val="both"/>
              <w:rPr>
                <w:rFonts w:cs="Arial"/>
                <w:sz w:val="20"/>
                <w:szCs w:val="20"/>
              </w:rPr>
            </w:pPr>
            <w:r w:rsidRPr="00E15626">
              <w:rPr>
                <w:rFonts w:cs="Arial"/>
                <w:sz w:val="20"/>
                <w:szCs w:val="20"/>
              </w:rPr>
              <w:t>• Estrutura reforçada para uso institucional intenso</w:t>
            </w:r>
          </w:p>
          <w:p w:rsidR="00822252" w:rsidRPr="00E15626" w:rsidRDefault="00822252" w:rsidP="00E15626">
            <w:pPr>
              <w:jc w:val="both"/>
              <w:rPr>
                <w:rFonts w:cs="Arial"/>
                <w:sz w:val="20"/>
                <w:szCs w:val="20"/>
              </w:rPr>
            </w:pPr>
            <w:r w:rsidRPr="00E15626">
              <w:rPr>
                <w:rFonts w:cs="Arial"/>
                <w:sz w:val="20"/>
                <w:szCs w:val="20"/>
              </w:rPr>
              <w:t>• Base com sapatas protetoras ou niveladores</w:t>
            </w:r>
          </w:p>
          <w:p w:rsidR="00822252" w:rsidRPr="00E15626" w:rsidRDefault="00822252" w:rsidP="00E15626">
            <w:pPr>
              <w:jc w:val="both"/>
              <w:rPr>
                <w:rFonts w:cs="Arial"/>
                <w:sz w:val="20"/>
                <w:szCs w:val="20"/>
              </w:rPr>
            </w:pPr>
            <w:r w:rsidRPr="00E15626">
              <w:rPr>
                <w:rFonts w:cs="Arial"/>
                <w:sz w:val="20"/>
                <w:szCs w:val="20"/>
              </w:rPr>
              <w:t>Dimensões aproximadas (modelo alto):</w:t>
            </w:r>
          </w:p>
          <w:p w:rsidR="00822252" w:rsidRPr="00E15626" w:rsidRDefault="00822252" w:rsidP="00E15626">
            <w:pPr>
              <w:jc w:val="both"/>
              <w:rPr>
                <w:rFonts w:cs="Arial"/>
                <w:sz w:val="20"/>
                <w:szCs w:val="20"/>
              </w:rPr>
            </w:pPr>
            <w:r w:rsidRPr="00E15626">
              <w:rPr>
                <w:rFonts w:cs="Arial"/>
                <w:sz w:val="20"/>
                <w:szCs w:val="20"/>
              </w:rPr>
              <w:t>• Altura: 1,50 m a 1,80 m</w:t>
            </w:r>
          </w:p>
          <w:p w:rsidR="00822252" w:rsidRPr="00E15626" w:rsidRDefault="00822252" w:rsidP="00E15626">
            <w:pPr>
              <w:jc w:val="both"/>
              <w:rPr>
                <w:rFonts w:cs="Arial"/>
                <w:sz w:val="20"/>
                <w:szCs w:val="20"/>
              </w:rPr>
            </w:pPr>
            <w:r w:rsidRPr="00E15626">
              <w:rPr>
                <w:rFonts w:cs="Arial"/>
                <w:sz w:val="20"/>
                <w:szCs w:val="20"/>
              </w:rPr>
              <w:t>• Largura: 0,70 m a 1,00 m</w:t>
            </w:r>
          </w:p>
          <w:p w:rsidR="00822252" w:rsidRPr="00E15626" w:rsidRDefault="00822252" w:rsidP="00E15626">
            <w:pPr>
              <w:jc w:val="both"/>
              <w:rPr>
                <w:rFonts w:cs="Arial"/>
                <w:sz w:val="20"/>
                <w:szCs w:val="20"/>
              </w:rPr>
            </w:pPr>
            <w:r w:rsidRPr="00E15626">
              <w:rPr>
                <w:rFonts w:cs="Arial"/>
                <w:sz w:val="20"/>
                <w:szCs w:val="20"/>
              </w:rPr>
              <w:t>• Profundidade: 0,50 m a 0,70 m</w:t>
            </w:r>
          </w:p>
          <w:p w:rsidR="00822252" w:rsidRPr="00E15626" w:rsidRDefault="00822252" w:rsidP="00E15626">
            <w:pPr>
              <w:jc w:val="both"/>
              <w:rPr>
                <w:rFonts w:cs="Arial"/>
                <w:sz w:val="20"/>
                <w:szCs w:val="20"/>
              </w:rPr>
            </w:pPr>
            <w:r w:rsidRPr="00E15626">
              <w:rPr>
                <w:rFonts w:cs="Arial"/>
                <w:sz w:val="20"/>
                <w:szCs w:val="20"/>
              </w:rPr>
              <w:t>• Capacidade mínima de carga por prateleira: 15 kg distribuídos ou superior.</w:t>
            </w:r>
          </w:p>
          <w:p w:rsidR="00822252" w:rsidRPr="00E15626" w:rsidRDefault="00822252" w:rsidP="00E15626">
            <w:pPr>
              <w:jc w:val="both"/>
              <w:rPr>
                <w:rFonts w:cs="Arial"/>
                <w:sz w:val="20"/>
                <w:szCs w:val="20"/>
              </w:rPr>
            </w:pPr>
            <w:r w:rsidRPr="00E15626">
              <w:rPr>
                <w:rFonts w:cs="Arial"/>
                <w:sz w:val="20"/>
                <w:szCs w:val="20"/>
              </w:rPr>
              <w:t>Cor: cinza, branca.</w:t>
            </w:r>
          </w:p>
          <w:p w:rsidR="00822252" w:rsidRPr="00E15626" w:rsidRDefault="00822252" w:rsidP="00E15626">
            <w:pPr>
              <w:jc w:val="both"/>
              <w:rPr>
                <w:rFonts w:cs="Arial"/>
                <w:sz w:val="20"/>
                <w:szCs w:val="20"/>
              </w:rPr>
            </w:pPr>
            <w:r w:rsidRPr="00E15626">
              <w:rPr>
                <w:rFonts w:cs="Arial"/>
                <w:sz w:val="20"/>
                <w:szCs w:val="20"/>
              </w:rPr>
              <w:t>O produto deverá apresentar acabamento sem arestas cortantes, sem rebarbas ou imperfeições, garantindo segurança aos usuários.</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8</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ARMÁRIO ROUPEIRO EM AÇO – 8 PORTAS</w:t>
            </w:r>
          </w:p>
          <w:p w:rsidR="00822252" w:rsidRPr="00E15626" w:rsidRDefault="00822252" w:rsidP="00E15626">
            <w:pPr>
              <w:jc w:val="both"/>
              <w:rPr>
                <w:rFonts w:cs="Arial"/>
                <w:sz w:val="20"/>
                <w:szCs w:val="20"/>
              </w:rPr>
            </w:pPr>
            <w:r w:rsidRPr="00E15626">
              <w:rPr>
                <w:rFonts w:cs="Arial"/>
                <w:sz w:val="20"/>
                <w:szCs w:val="20"/>
              </w:rPr>
              <w:t>Armário tipo roupeiro destinado ao armazenamento individual de pertences, uniformes e equipamentos de proteção individual (EPIs) de profissionais em serviços de saúde, conforme diretrizes do Ministério da Saúde, RDC ANVISA nº 50/2002, NR-32 e normas técnicas aplicáveis ao mobiliário institucional.</w:t>
            </w:r>
          </w:p>
          <w:p w:rsidR="00822252" w:rsidRPr="00E15626" w:rsidRDefault="00822252" w:rsidP="00E15626">
            <w:pPr>
              <w:jc w:val="both"/>
              <w:rPr>
                <w:rFonts w:cs="Arial"/>
                <w:sz w:val="20"/>
                <w:szCs w:val="20"/>
              </w:rPr>
            </w:pPr>
            <w:r w:rsidRPr="00E15626">
              <w:rPr>
                <w:rFonts w:cs="Arial"/>
                <w:sz w:val="20"/>
                <w:szCs w:val="20"/>
              </w:rPr>
              <w:t>O armário deverá ser confeccionado em chapa de aço carbono de alta resistência, com tratamento anticorrosivo por fosfatização e pintura eletrostática epóxi, garantindo durabilidade, resistência mecânica e facilidade de higienização em ambiente institucional.</w:t>
            </w:r>
          </w:p>
          <w:p w:rsidR="00822252" w:rsidRPr="00E15626" w:rsidRDefault="00822252" w:rsidP="00E15626">
            <w:pPr>
              <w:jc w:val="both"/>
              <w:rPr>
                <w:rFonts w:cs="Arial"/>
                <w:sz w:val="20"/>
                <w:szCs w:val="20"/>
              </w:rPr>
            </w:pPr>
            <w:r w:rsidRPr="00E15626">
              <w:rPr>
                <w:rFonts w:cs="Arial"/>
                <w:sz w:val="20"/>
                <w:szCs w:val="20"/>
              </w:rPr>
              <w:t>Deverá possuir compartimentos individuais (portas), podendo ser em configurações de 08 ou mais portas, conforme necessidade do serviço.</w:t>
            </w:r>
          </w:p>
          <w:p w:rsidR="00822252" w:rsidRPr="00E15626" w:rsidRDefault="00822252" w:rsidP="00E15626">
            <w:pPr>
              <w:jc w:val="both"/>
              <w:rPr>
                <w:rFonts w:cs="Arial"/>
                <w:sz w:val="20"/>
                <w:szCs w:val="20"/>
              </w:rPr>
            </w:pPr>
            <w:r w:rsidRPr="00E15626">
              <w:rPr>
                <w:rFonts w:cs="Arial"/>
                <w:sz w:val="20"/>
                <w:szCs w:val="20"/>
              </w:rPr>
              <w:t>Cada compartimento deverá possuir:</w:t>
            </w:r>
          </w:p>
          <w:p w:rsidR="00822252" w:rsidRPr="00E15626" w:rsidRDefault="00822252" w:rsidP="00E15626">
            <w:pPr>
              <w:jc w:val="both"/>
              <w:rPr>
                <w:rFonts w:cs="Arial"/>
                <w:sz w:val="20"/>
                <w:szCs w:val="20"/>
              </w:rPr>
            </w:pPr>
            <w:r w:rsidRPr="00E15626">
              <w:rPr>
                <w:rFonts w:cs="Arial"/>
                <w:sz w:val="20"/>
                <w:szCs w:val="20"/>
              </w:rPr>
              <w:t>• Porta com venezianas ou perfurações para ventilação</w:t>
            </w:r>
          </w:p>
          <w:p w:rsidR="00822252" w:rsidRPr="00E15626" w:rsidRDefault="00822252" w:rsidP="00E15626">
            <w:pPr>
              <w:jc w:val="both"/>
              <w:rPr>
                <w:rFonts w:cs="Arial"/>
                <w:sz w:val="20"/>
                <w:szCs w:val="20"/>
              </w:rPr>
            </w:pPr>
            <w:r w:rsidRPr="00E15626">
              <w:rPr>
                <w:rFonts w:cs="Arial"/>
                <w:sz w:val="20"/>
                <w:szCs w:val="20"/>
              </w:rPr>
              <w:t>• Sistema de fechamento por chave, cadeado ou fechadura tipo pitão</w:t>
            </w:r>
          </w:p>
          <w:p w:rsidR="00822252" w:rsidRPr="00E15626" w:rsidRDefault="00822252" w:rsidP="00E15626">
            <w:pPr>
              <w:jc w:val="both"/>
              <w:rPr>
                <w:rFonts w:cs="Arial"/>
                <w:sz w:val="20"/>
                <w:szCs w:val="20"/>
              </w:rPr>
            </w:pPr>
            <w:r w:rsidRPr="00E15626">
              <w:rPr>
                <w:rFonts w:cs="Arial"/>
                <w:sz w:val="20"/>
                <w:szCs w:val="20"/>
              </w:rPr>
              <w:t>• Puxador metálico ou embutido resistente</w:t>
            </w:r>
          </w:p>
          <w:p w:rsidR="00822252" w:rsidRPr="00E15626" w:rsidRDefault="00822252" w:rsidP="00E15626">
            <w:pPr>
              <w:jc w:val="both"/>
              <w:rPr>
                <w:rFonts w:cs="Arial"/>
                <w:sz w:val="20"/>
                <w:szCs w:val="20"/>
              </w:rPr>
            </w:pPr>
            <w:r w:rsidRPr="00E15626">
              <w:rPr>
                <w:rFonts w:cs="Arial"/>
                <w:sz w:val="20"/>
                <w:szCs w:val="20"/>
              </w:rPr>
              <w:t>• Prateleira interna ou divisão para organização</w:t>
            </w:r>
          </w:p>
          <w:p w:rsidR="00822252" w:rsidRPr="00E15626" w:rsidRDefault="00822252" w:rsidP="00E15626">
            <w:pPr>
              <w:jc w:val="both"/>
              <w:rPr>
                <w:rFonts w:cs="Arial"/>
                <w:sz w:val="20"/>
                <w:szCs w:val="20"/>
              </w:rPr>
            </w:pPr>
            <w:r w:rsidRPr="00E15626">
              <w:rPr>
                <w:rFonts w:cs="Arial"/>
                <w:sz w:val="20"/>
                <w:szCs w:val="20"/>
              </w:rPr>
              <w:t>• Cabideiro ou gancho interno (quando modelo vertical)</w:t>
            </w:r>
          </w:p>
          <w:p w:rsidR="00822252" w:rsidRPr="00E15626" w:rsidRDefault="00822252" w:rsidP="00E15626">
            <w:pPr>
              <w:jc w:val="both"/>
              <w:rPr>
                <w:rFonts w:cs="Arial"/>
                <w:sz w:val="20"/>
                <w:szCs w:val="20"/>
              </w:rPr>
            </w:pPr>
            <w:r w:rsidRPr="00E15626">
              <w:rPr>
                <w:rFonts w:cs="Arial"/>
                <w:sz w:val="20"/>
                <w:szCs w:val="20"/>
              </w:rPr>
              <w:t>A estrutura deverá possuir base elevada ou sapatas protetoras, garantindo estabilidade e proteção contra umidade do piso.</w:t>
            </w:r>
          </w:p>
          <w:p w:rsidR="00822252" w:rsidRPr="00E15626" w:rsidRDefault="00822252" w:rsidP="00E15626">
            <w:pPr>
              <w:jc w:val="both"/>
              <w:rPr>
                <w:rFonts w:cs="Arial"/>
                <w:sz w:val="20"/>
                <w:szCs w:val="20"/>
              </w:rPr>
            </w:pPr>
            <w:r w:rsidRPr="00E15626">
              <w:rPr>
                <w:rFonts w:cs="Arial"/>
                <w:sz w:val="20"/>
                <w:szCs w:val="20"/>
              </w:rPr>
              <w:t>Dimensões aproximadas (variáveis conforme modelo):</w:t>
            </w:r>
          </w:p>
          <w:p w:rsidR="00822252" w:rsidRPr="00E15626" w:rsidRDefault="00822252" w:rsidP="00E15626">
            <w:pPr>
              <w:jc w:val="both"/>
              <w:rPr>
                <w:rFonts w:cs="Arial"/>
                <w:sz w:val="20"/>
                <w:szCs w:val="20"/>
              </w:rPr>
            </w:pPr>
            <w:r w:rsidRPr="00E15626">
              <w:rPr>
                <w:rFonts w:cs="Arial"/>
                <w:sz w:val="20"/>
                <w:szCs w:val="20"/>
              </w:rPr>
              <w:t>• Altura: 1,80 m a 2,00 m</w:t>
            </w:r>
          </w:p>
          <w:p w:rsidR="00822252" w:rsidRPr="00E15626" w:rsidRDefault="00822252" w:rsidP="00E15626">
            <w:pPr>
              <w:jc w:val="both"/>
              <w:rPr>
                <w:rFonts w:cs="Arial"/>
                <w:sz w:val="20"/>
                <w:szCs w:val="20"/>
              </w:rPr>
            </w:pPr>
            <w:r w:rsidRPr="00E15626">
              <w:rPr>
                <w:rFonts w:cs="Arial"/>
                <w:sz w:val="20"/>
                <w:szCs w:val="20"/>
              </w:rPr>
              <w:t>• Largura: 0,30 m a 1,20 m</w:t>
            </w:r>
          </w:p>
          <w:p w:rsidR="00822252" w:rsidRPr="00E15626" w:rsidRDefault="00822252" w:rsidP="00E15626">
            <w:pPr>
              <w:jc w:val="both"/>
              <w:rPr>
                <w:rFonts w:cs="Arial"/>
                <w:sz w:val="20"/>
                <w:szCs w:val="20"/>
              </w:rPr>
            </w:pPr>
            <w:r w:rsidRPr="00E15626">
              <w:rPr>
                <w:rFonts w:cs="Arial"/>
                <w:sz w:val="20"/>
                <w:szCs w:val="20"/>
              </w:rPr>
              <w:t>• Profundidade: 0,40 m a 0,50 m</w:t>
            </w:r>
          </w:p>
          <w:p w:rsidR="00822252" w:rsidRPr="00E15626" w:rsidRDefault="00822252" w:rsidP="00E15626">
            <w:pPr>
              <w:jc w:val="both"/>
              <w:rPr>
                <w:rFonts w:cs="Arial"/>
                <w:sz w:val="20"/>
                <w:szCs w:val="20"/>
              </w:rPr>
            </w:pPr>
            <w:r w:rsidRPr="00E15626">
              <w:rPr>
                <w:rFonts w:cs="Arial"/>
                <w:sz w:val="20"/>
                <w:szCs w:val="20"/>
              </w:rPr>
              <w:t>• Cor: cinza.</w:t>
            </w:r>
          </w:p>
          <w:p w:rsidR="00822252" w:rsidRPr="00E15626" w:rsidRDefault="00822252" w:rsidP="00E15626">
            <w:pPr>
              <w:jc w:val="both"/>
              <w:rPr>
                <w:rFonts w:cs="Arial"/>
                <w:sz w:val="20"/>
                <w:szCs w:val="20"/>
              </w:rPr>
            </w:pPr>
            <w:r w:rsidRPr="00E15626">
              <w:rPr>
                <w:rFonts w:cs="Arial"/>
                <w:sz w:val="20"/>
                <w:szCs w:val="20"/>
              </w:rPr>
              <w:t>O produto deverá apresentar acabamento sem arestas cortantes, sem rebarbas ou imperfeições, garantindo segurança aos usuários.</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 Armário Roupeiro em aço</w:t>
            </w:r>
          </w:p>
          <w:p w:rsidR="00822252" w:rsidRPr="00E15626" w:rsidRDefault="00822252" w:rsidP="00E15626">
            <w:pPr>
              <w:jc w:val="both"/>
              <w:rPr>
                <w:rFonts w:cs="Arial"/>
                <w:sz w:val="20"/>
                <w:szCs w:val="20"/>
              </w:rPr>
            </w:pPr>
            <w:r w:rsidRPr="00E15626">
              <w:rPr>
                <w:rFonts w:cs="Arial"/>
                <w:sz w:val="20"/>
                <w:szCs w:val="20"/>
              </w:rPr>
              <w:t>Armário tipo roupeiro destinado ao armazenamento individual de pertences, uniformes e equipamentos de proteção individual (EPIs) de profissionais em serviços de saúde, conforme diretrizes do Ministério da Saúde, RDC ANVISA nº 50/2002, NR-32 e normas técnicas aplicáveis ao mobiliário institucional.</w:t>
            </w:r>
          </w:p>
          <w:p w:rsidR="00822252" w:rsidRPr="00E15626" w:rsidRDefault="00822252" w:rsidP="00E15626">
            <w:pPr>
              <w:jc w:val="both"/>
              <w:rPr>
                <w:rFonts w:cs="Arial"/>
                <w:sz w:val="20"/>
                <w:szCs w:val="20"/>
              </w:rPr>
            </w:pPr>
            <w:r w:rsidRPr="00E15626">
              <w:rPr>
                <w:rFonts w:cs="Arial"/>
                <w:sz w:val="20"/>
                <w:szCs w:val="20"/>
              </w:rPr>
              <w:t>O armário deverá ser confeccionado em chapa de aço carbono de alta resistência, com tratamento anticorrosivo por fosfatização e pintura eletrostática epóxi, garantindo durabilidade, resistência mecânica e facilidade de higienização em ambiente institucional.</w:t>
            </w:r>
          </w:p>
          <w:p w:rsidR="00822252" w:rsidRPr="00E15626" w:rsidRDefault="00822252" w:rsidP="00E15626">
            <w:pPr>
              <w:jc w:val="both"/>
              <w:rPr>
                <w:rFonts w:cs="Arial"/>
                <w:sz w:val="20"/>
                <w:szCs w:val="20"/>
              </w:rPr>
            </w:pPr>
            <w:r w:rsidRPr="00E15626">
              <w:rPr>
                <w:rFonts w:cs="Arial"/>
                <w:sz w:val="20"/>
                <w:szCs w:val="20"/>
              </w:rPr>
              <w:t>Deverá possuir compartimentos individuais (portas), podendo ser em configurações de 08 ou mais portas, conforme necessidade do serviço.</w:t>
            </w:r>
          </w:p>
          <w:p w:rsidR="00822252" w:rsidRPr="00E15626" w:rsidRDefault="00822252" w:rsidP="00E15626">
            <w:pPr>
              <w:jc w:val="both"/>
              <w:rPr>
                <w:rFonts w:cs="Arial"/>
                <w:sz w:val="20"/>
                <w:szCs w:val="20"/>
              </w:rPr>
            </w:pPr>
            <w:r w:rsidRPr="00E15626">
              <w:rPr>
                <w:rFonts w:cs="Arial"/>
                <w:sz w:val="20"/>
                <w:szCs w:val="20"/>
              </w:rPr>
              <w:t>Cada compartimento deverá possuir:</w:t>
            </w:r>
          </w:p>
          <w:p w:rsidR="00822252" w:rsidRPr="00E15626" w:rsidRDefault="00822252" w:rsidP="00E15626">
            <w:pPr>
              <w:jc w:val="both"/>
              <w:rPr>
                <w:rFonts w:cs="Arial"/>
                <w:sz w:val="20"/>
                <w:szCs w:val="20"/>
              </w:rPr>
            </w:pPr>
            <w:r w:rsidRPr="00E15626">
              <w:rPr>
                <w:rFonts w:cs="Arial"/>
                <w:sz w:val="20"/>
                <w:szCs w:val="20"/>
              </w:rPr>
              <w:t>• Porta com venezianas ou perfurações para ventilação</w:t>
            </w:r>
          </w:p>
          <w:p w:rsidR="00822252" w:rsidRPr="00E15626" w:rsidRDefault="00822252" w:rsidP="00E15626">
            <w:pPr>
              <w:jc w:val="both"/>
              <w:rPr>
                <w:rFonts w:cs="Arial"/>
                <w:sz w:val="20"/>
                <w:szCs w:val="20"/>
              </w:rPr>
            </w:pPr>
            <w:r w:rsidRPr="00E15626">
              <w:rPr>
                <w:rFonts w:cs="Arial"/>
                <w:sz w:val="20"/>
                <w:szCs w:val="20"/>
              </w:rPr>
              <w:t>• Sistema de fechamento por chave, cadeado ou fechadura tipo pitão</w:t>
            </w:r>
          </w:p>
          <w:p w:rsidR="00822252" w:rsidRPr="00E15626" w:rsidRDefault="00822252" w:rsidP="00E15626">
            <w:pPr>
              <w:jc w:val="both"/>
              <w:rPr>
                <w:rFonts w:cs="Arial"/>
                <w:sz w:val="20"/>
                <w:szCs w:val="20"/>
              </w:rPr>
            </w:pPr>
            <w:r w:rsidRPr="00E15626">
              <w:rPr>
                <w:rFonts w:cs="Arial"/>
                <w:sz w:val="20"/>
                <w:szCs w:val="20"/>
              </w:rPr>
              <w:t>• Puxador metálico ou embutido resistente</w:t>
            </w:r>
          </w:p>
          <w:p w:rsidR="00822252" w:rsidRPr="00E15626" w:rsidRDefault="00822252" w:rsidP="00E15626">
            <w:pPr>
              <w:jc w:val="both"/>
              <w:rPr>
                <w:rFonts w:cs="Arial"/>
                <w:sz w:val="20"/>
                <w:szCs w:val="20"/>
              </w:rPr>
            </w:pPr>
            <w:r w:rsidRPr="00E15626">
              <w:rPr>
                <w:rFonts w:cs="Arial"/>
                <w:sz w:val="20"/>
                <w:szCs w:val="20"/>
              </w:rPr>
              <w:t>• Prateleira interna ou divisão para organização</w:t>
            </w:r>
          </w:p>
          <w:p w:rsidR="00822252" w:rsidRPr="00E15626" w:rsidRDefault="00822252" w:rsidP="00E15626">
            <w:pPr>
              <w:jc w:val="both"/>
              <w:rPr>
                <w:rFonts w:cs="Arial"/>
                <w:sz w:val="20"/>
                <w:szCs w:val="20"/>
              </w:rPr>
            </w:pPr>
            <w:r w:rsidRPr="00E15626">
              <w:rPr>
                <w:rFonts w:cs="Arial"/>
                <w:sz w:val="20"/>
                <w:szCs w:val="20"/>
              </w:rPr>
              <w:t>• Cabideiro ou gancho interno (quando modelo vertical)</w:t>
            </w:r>
          </w:p>
          <w:p w:rsidR="00822252" w:rsidRPr="00E15626" w:rsidRDefault="00822252" w:rsidP="00E15626">
            <w:pPr>
              <w:jc w:val="both"/>
              <w:rPr>
                <w:rFonts w:cs="Arial"/>
                <w:sz w:val="20"/>
                <w:szCs w:val="20"/>
              </w:rPr>
            </w:pPr>
            <w:r w:rsidRPr="00E15626">
              <w:rPr>
                <w:rFonts w:cs="Arial"/>
                <w:sz w:val="20"/>
                <w:szCs w:val="20"/>
              </w:rPr>
              <w:t>A estrutura deverá possuir base elevada ou sapatas protetoras, garantindo estabilidade e proteção contra umidade do piso.</w:t>
            </w:r>
          </w:p>
          <w:p w:rsidR="00822252" w:rsidRPr="00E15626" w:rsidRDefault="00822252" w:rsidP="00E15626">
            <w:pPr>
              <w:jc w:val="both"/>
              <w:rPr>
                <w:rFonts w:cs="Arial"/>
                <w:sz w:val="20"/>
                <w:szCs w:val="20"/>
              </w:rPr>
            </w:pPr>
            <w:r w:rsidRPr="00E15626">
              <w:rPr>
                <w:rFonts w:cs="Arial"/>
                <w:sz w:val="20"/>
                <w:szCs w:val="20"/>
              </w:rPr>
              <w:t>Dimensões aproximadas (variáveis conforme modelo):</w:t>
            </w:r>
          </w:p>
          <w:p w:rsidR="00822252" w:rsidRPr="00E15626" w:rsidRDefault="00822252" w:rsidP="00E15626">
            <w:pPr>
              <w:jc w:val="both"/>
              <w:rPr>
                <w:rFonts w:cs="Arial"/>
                <w:sz w:val="20"/>
                <w:szCs w:val="20"/>
              </w:rPr>
            </w:pPr>
            <w:r w:rsidRPr="00E15626">
              <w:rPr>
                <w:rFonts w:cs="Arial"/>
                <w:sz w:val="20"/>
                <w:szCs w:val="20"/>
              </w:rPr>
              <w:t>• Altura: 1,80 m a 2,00 m</w:t>
            </w:r>
          </w:p>
          <w:p w:rsidR="00822252" w:rsidRPr="00E15626" w:rsidRDefault="00822252" w:rsidP="00E15626">
            <w:pPr>
              <w:jc w:val="both"/>
              <w:rPr>
                <w:rFonts w:cs="Arial"/>
                <w:sz w:val="20"/>
                <w:szCs w:val="20"/>
              </w:rPr>
            </w:pPr>
            <w:r w:rsidRPr="00E15626">
              <w:rPr>
                <w:rFonts w:cs="Arial"/>
                <w:sz w:val="20"/>
                <w:szCs w:val="20"/>
              </w:rPr>
              <w:t>• Largura: 0,30 m a 1,20 m</w:t>
            </w:r>
          </w:p>
          <w:p w:rsidR="00822252" w:rsidRPr="00E15626" w:rsidRDefault="00822252" w:rsidP="00E15626">
            <w:pPr>
              <w:jc w:val="both"/>
              <w:rPr>
                <w:rFonts w:cs="Arial"/>
                <w:sz w:val="20"/>
                <w:szCs w:val="20"/>
              </w:rPr>
            </w:pPr>
            <w:r w:rsidRPr="00E15626">
              <w:rPr>
                <w:rFonts w:cs="Arial"/>
                <w:sz w:val="20"/>
                <w:szCs w:val="20"/>
              </w:rPr>
              <w:t>• Profundidade: 0,40 m a 0,50 m</w:t>
            </w:r>
          </w:p>
          <w:p w:rsidR="00822252" w:rsidRPr="00E15626" w:rsidRDefault="00822252" w:rsidP="00E15626">
            <w:pPr>
              <w:jc w:val="both"/>
              <w:rPr>
                <w:rFonts w:cs="Arial"/>
                <w:sz w:val="20"/>
                <w:szCs w:val="20"/>
              </w:rPr>
            </w:pPr>
            <w:r w:rsidRPr="00E15626">
              <w:rPr>
                <w:rFonts w:cs="Arial"/>
                <w:sz w:val="20"/>
                <w:szCs w:val="20"/>
              </w:rPr>
              <w:t>• Cor: cinza.</w:t>
            </w:r>
          </w:p>
          <w:p w:rsidR="00822252" w:rsidRPr="00E15626" w:rsidRDefault="00822252" w:rsidP="00E15626">
            <w:pPr>
              <w:jc w:val="both"/>
              <w:rPr>
                <w:rFonts w:cs="Arial"/>
                <w:sz w:val="20"/>
                <w:szCs w:val="20"/>
              </w:rPr>
            </w:pPr>
            <w:r w:rsidRPr="00E15626">
              <w:rPr>
                <w:rFonts w:cs="Arial"/>
                <w:sz w:val="20"/>
                <w:szCs w:val="20"/>
              </w:rPr>
              <w:t>O produto deverá apresentar acabamento sem arestas cortantes, sem rebarbas ou imperfeições, garantindo segurança aos usuários.</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40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9</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ARQUIVO EM AÇO</w:t>
            </w:r>
          </w:p>
          <w:p w:rsidR="00822252" w:rsidRPr="00E15626" w:rsidRDefault="00822252" w:rsidP="00E15626">
            <w:pPr>
              <w:jc w:val="both"/>
              <w:rPr>
                <w:rFonts w:cs="Arial"/>
                <w:sz w:val="20"/>
                <w:szCs w:val="20"/>
              </w:rPr>
            </w:pPr>
            <w:r w:rsidRPr="00E15626">
              <w:rPr>
                <w:rFonts w:cs="Arial"/>
                <w:sz w:val="20"/>
                <w:szCs w:val="20"/>
              </w:rPr>
              <w:t>Arquivo metálico destinado ao armazenamento organizado de documentos, prontuários e materiais administrativos em serviços de saúde, conforme diretrizes de ambiência do Ministério da Saúde, RDC ANVISA nº 50/2002 e normas técnicas aplicáveis ao mobiliário institucional.</w:t>
            </w:r>
          </w:p>
          <w:p w:rsidR="00822252" w:rsidRPr="00E15626" w:rsidRDefault="00822252" w:rsidP="00E15626">
            <w:pPr>
              <w:jc w:val="both"/>
              <w:rPr>
                <w:rFonts w:cs="Arial"/>
                <w:sz w:val="20"/>
                <w:szCs w:val="20"/>
              </w:rPr>
            </w:pPr>
            <w:r w:rsidRPr="00E15626">
              <w:rPr>
                <w:rFonts w:cs="Arial"/>
                <w:sz w:val="20"/>
                <w:szCs w:val="20"/>
              </w:rPr>
              <w:t>O arquivo deverá ser confeccionado em chapa de aço carbono de alta resistência, com tratamento anticorrosivo por fosfatização e pintura eletrostática epóxi, garantindo durabilidade, resistência mecânica e facilidade de higienização em ambiente institucional.</w:t>
            </w:r>
          </w:p>
          <w:p w:rsidR="00822252" w:rsidRPr="00E15626" w:rsidRDefault="00822252" w:rsidP="00E15626">
            <w:pPr>
              <w:jc w:val="both"/>
              <w:rPr>
                <w:rFonts w:cs="Arial"/>
                <w:sz w:val="20"/>
                <w:szCs w:val="20"/>
              </w:rPr>
            </w:pPr>
            <w:r w:rsidRPr="00E15626">
              <w:rPr>
                <w:rFonts w:cs="Arial"/>
                <w:sz w:val="20"/>
                <w:szCs w:val="20"/>
              </w:rPr>
              <w:t>Deverá possuir no mínimo 04 (quatro) gavetas deslizantes com trilhos telescópicos ou corrediças metálicas de alta resistência, permitindo abertura suave e total acesso aos documentos armazenados.</w:t>
            </w:r>
          </w:p>
          <w:p w:rsidR="00822252" w:rsidRPr="00E15626" w:rsidRDefault="00822252" w:rsidP="00E15626">
            <w:pPr>
              <w:jc w:val="both"/>
              <w:rPr>
                <w:rFonts w:cs="Arial"/>
                <w:sz w:val="20"/>
                <w:szCs w:val="20"/>
              </w:rPr>
            </w:pPr>
            <w:r w:rsidRPr="00E15626">
              <w:rPr>
                <w:rFonts w:cs="Arial"/>
                <w:sz w:val="20"/>
                <w:szCs w:val="20"/>
              </w:rPr>
              <w:t>Cada gaveta deverá possuir:</w:t>
            </w:r>
          </w:p>
          <w:p w:rsidR="00822252" w:rsidRPr="00E15626" w:rsidRDefault="00822252" w:rsidP="00E15626">
            <w:pPr>
              <w:jc w:val="both"/>
              <w:rPr>
                <w:rFonts w:cs="Arial"/>
                <w:sz w:val="20"/>
                <w:szCs w:val="20"/>
              </w:rPr>
            </w:pPr>
            <w:r w:rsidRPr="00E15626">
              <w:rPr>
                <w:rFonts w:cs="Arial"/>
                <w:sz w:val="20"/>
                <w:szCs w:val="20"/>
              </w:rPr>
              <w:t>• Porta-etiqueta frontal</w:t>
            </w:r>
          </w:p>
          <w:p w:rsidR="00822252" w:rsidRPr="00E15626" w:rsidRDefault="00822252" w:rsidP="00E15626">
            <w:pPr>
              <w:jc w:val="both"/>
              <w:rPr>
                <w:rFonts w:cs="Arial"/>
                <w:sz w:val="20"/>
                <w:szCs w:val="20"/>
              </w:rPr>
            </w:pPr>
            <w:r w:rsidRPr="00E15626">
              <w:rPr>
                <w:rFonts w:cs="Arial"/>
                <w:sz w:val="20"/>
                <w:szCs w:val="20"/>
              </w:rPr>
              <w:t>• Sistema de puxador embutido ou metálico resistente</w:t>
            </w:r>
          </w:p>
          <w:p w:rsidR="00822252" w:rsidRPr="00E15626" w:rsidRDefault="00822252" w:rsidP="00E15626">
            <w:pPr>
              <w:jc w:val="both"/>
              <w:rPr>
                <w:rFonts w:cs="Arial"/>
                <w:sz w:val="20"/>
                <w:szCs w:val="20"/>
              </w:rPr>
            </w:pPr>
            <w:r w:rsidRPr="00E15626">
              <w:rPr>
                <w:rFonts w:cs="Arial"/>
                <w:sz w:val="20"/>
                <w:szCs w:val="20"/>
              </w:rPr>
              <w:t>• Sistema de fechamento com chave (fechamento simultâneo ou individual)</w:t>
            </w:r>
          </w:p>
          <w:p w:rsidR="00822252" w:rsidRPr="00E15626" w:rsidRDefault="00822252" w:rsidP="00E15626">
            <w:pPr>
              <w:jc w:val="both"/>
              <w:rPr>
                <w:rFonts w:cs="Arial"/>
                <w:sz w:val="20"/>
                <w:szCs w:val="20"/>
              </w:rPr>
            </w:pPr>
            <w:r w:rsidRPr="00E15626">
              <w:rPr>
                <w:rFonts w:cs="Arial"/>
                <w:sz w:val="20"/>
                <w:szCs w:val="20"/>
              </w:rPr>
              <w:t>• Capacidade para pastas suspensas padrão</w:t>
            </w:r>
          </w:p>
          <w:p w:rsidR="00822252" w:rsidRPr="00E15626" w:rsidRDefault="00822252" w:rsidP="00E15626">
            <w:pPr>
              <w:jc w:val="both"/>
              <w:rPr>
                <w:rFonts w:cs="Arial"/>
                <w:sz w:val="20"/>
                <w:szCs w:val="20"/>
              </w:rPr>
            </w:pPr>
            <w:r w:rsidRPr="00E15626">
              <w:rPr>
                <w:rFonts w:cs="Arial"/>
                <w:sz w:val="20"/>
                <w:szCs w:val="20"/>
              </w:rPr>
              <w:t>• Capacidade mínima de carga por gaveta: 20 kg a 30 kg distribuídos.</w:t>
            </w:r>
          </w:p>
          <w:p w:rsidR="00822252" w:rsidRPr="00E15626" w:rsidRDefault="00822252" w:rsidP="00E15626">
            <w:pPr>
              <w:jc w:val="both"/>
              <w:rPr>
                <w:rFonts w:cs="Arial"/>
                <w:sz w:val="20"/>
                <w:szCs w:val="20"/>
              </w:rPr>
            </w:pPr>
            <w:r w:rsidRPr="00E15626">
              <w:rPr>
                <w:rFonts w:cs="Arial"/>
                <w:sz w:val="20"/>
                <w:szCs w:val="20"/>
              </w:rPr>
              <w:t>A estrutura deverá possuir sistema de travamento que impeça abertura simultânea de múltiplas gavetas (sistema antitombamento), garantindo segurança ao usuário.</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 Altura: 1,30 m a 1,40 m</w:t>
            </w:r>
          </w:p>
          <w:p w:rsidR="00822252" w:rsidRPr="00E15626" w:rsidRDefault="00822252" w:rsidP="00E15626">
            <w:pPr>
              <w:jc w:val="both"/>
              <w:rPr>
                <w:rFonts w:cs="Arial"/>
                <w:sz w:val="20"/>
                <w:szCs w:val="20"/>
              </w:rPr>
            </w:pPr>
            <w:r w:rsidRPr="00E15626">
              <w:rPr>
                <w:rFonts w:cs="Arial"/>
                <w:sz w:val="20"/>
                <w:szCs w:val="20"/>
              </w:rPr>
              <w:t>• Largura: 0,45 m a 0,50 m</w:t>
            </w:r>
          </w:p>
          <w:p w:rsidR="00822252" w:rsidRPr="00E15626" w:rsidRDefault="00822252" w:rsidP="00E15626">
            <w:pPr>
              <w:jc w:val="both"/>
              <w:rPr>
                <w:rFonts w:cs="Arial"/>
                <w:sz w:val="20"/>
                <w:szCs w:val="20"/>
              </w:rPr>
            </w:pPr>
            <w:r w:rsidRPr="00E15626">
              <w:rPr>
                <w:rFonts w:cs="Arial"/>
                <w:sz w:val="20"/>
                <w:szCs w:val="20"/>
              </w:rPr>
              <w:t>• Profundidade: 0,60 m a 0,70 m</w:t>
            </w:r>
          </w:p>
          <w:p w:rsidR="00822252" w:rsidRPr="00E15626" w:rsidRDefault="00822252" w:rsidP="00E15626">
            <w:pPr>
              <w:jc w:val="both"/>
              <w:rPr>
                <w:rFonts w:cs="Arial"/>
                <w:sz w:val="20"/>
                <w:szCs w:val="20"/>
              </w:rPr>
            </w:pPr>
            <w:r w:rsidRPr="00E15626">
              <w:rPr>
                <w:rFonts w:cs="Arial"/>
                <w:sz w:val="20"/>
                <w:szCs w:val="20"/>
              </w:rPr>
              <w:t>• Base com sapatas protetoras ou niveladores, garantindo estabilidade e proteção do piso.</w:t>
            </w:r>
          </w:p>
          <w:p w:rsidR="00822252" w:rsidRPr="00E15626" w:rsidRDefault="00822252" w:rsidP="00E15626">
            <w:pPr>
              <w:jc w:val="both"/>
              <w:rPr>
                <w:rFonts w:cs="Arial"/>
                <w:sz w:val="20"/>
                <w:szCs w:val="20"/>
              </w:rPr>
            </w:pPr>
            <w:r w:rsidRPr="00E15626">
              <w:rPr>
                <w:rFonts w:cs="Arial"/>
                <w:sz w:val="20"/>
                <w:szCs w:val="20"/>
              </w:rPr>
              <w:t>Cor: cinza.</w:t>
            </w:r>
          </w:p>
          <w:p w:rsidR="00822252" w:rsidRPr="00E15626" w:rsidRDefault="00822252" w:rsidP="00E15626">
            <w:pPr>
              <w:jc w:val="both"/>
              <w:rPr>
                <w:rFonts w:cs="Arial"/>
                <w:sz w:val="20"/>
                <w:szCs w:val="20"/>
              </w:rPr>
            </w:pPr>
            <w:r w:rsidRPr="00E15626">
              <w:rPr>
                <w:rFonts w:cs="Arial"/>
                <w:sz w:val="20"/>
                <w:szCs w:val="20"/>
              </w:rPr>
              <w:t>O produto deverá apresentar acabamento sem arestas cortantes, sem rebarbas ou imperfeições, garantindo segurança aos usuários.</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10</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BALCÃO MULTIUSO PARA FORNO E MICROONDAS</w:t>
            </w:r>
          </w:p>
          <w:p w:rsidR="00822252" w:rsidRPr="00E15626" w:rsidRDefault="00822252" w:rsidP="00E15626">
            <w:pPr>
              <w:jc w:val="both"/>
              <w:rPr>
                <w:rFonts w:cs="Arial"/>
                <w:sz w:val="20"/>
                <w:szCs w:val="20"/>
              </w:rPr>
            </w:pPr>
            <w:r w:rsidRPr="00E15626">
              <w:rPr>
                <w:rFonts w:cs="Arial"/>
                <w:sz w:val="20"/>
                <w:szCs w:val="20"/>
              </w:rPr>
              <w:t>1 Gaveta e mais duas repartições, sendo uma acima do espaço do microondas/forno e uma abaixo.</w:t>
            </w:r>
          </w:p>
          <w:p w:rsidR="00822252" w:rsidRPr="00E15626" w:rsidRDefault="00822252" w:rsidP="00E15626">
            <w:pPr>
              <w:jc w:val="both"/>
              <w:rPr>
                <w:rFonts w:cs="Arial"/>
                <w:sz w:val="20"/>
                <w:szCs w:val="20"/>
              </w:rPr>
            </w:pPr>
            <w:r w:rsidRPr="00E15626">
              <w:rPr>
                <w:rFonts w:cs="Arial"/>
                <w:sz w:val="20"/>
                <w:szCs w:val="20"/>
              </w:rPr>
              <w:t>Cada repartição, contendo duas portas.</w:t>
            </w:r>
          </w:p>
          <w:p w:rsidR="00822252" w:rsidRPr="00E15626" w:rsidRDefault="00822252" w:rsidP="00E15626">
            <w:pPr>
              <w:jc w:val="both"/>
              <w:rPr>
                <w:rFonts w:cs="Arial"/>
                <w:sz w:val="20"/>
                <w:szCs w:val="20"/>
              </w:rPr>
            </w:pPr>
            <w:r w:rsidRPr="00E15626">
              <w:rPr>
                <w:rFonts w:cs="Arial"/>
                <w:sz w:val="20"/>
                <w:szCs w:val="20"/>
              </w:rPr>
              <w:t>Dimensões:</w:t>
            </w:r>
          </w:p>
          <w:p w:rsidR="00822252" w:rsidRPr="00E15626" w:rsidRDefault="00822252" w:rsidP="00E15626">
            <w:pPr>
              <w:jc w:val="both"/>
              <w:rPr>
                <w:rFonts w:cs="Arial"/>
                <w:sz w:val="20"/>
                <w:szCs w:val="20"/>
              </w:rPr>
            </w:pPr>
            <w:r w:rsidRPr="00E15626">
              <w:rPr>
                <w:rFonts w:cs="Arial"/>
                <w:sz w:val="20"/>
                <w:szCs w:val="20"/>
              </w:rPr>
              <w:t xml:space="preserve">Altura: 168,7 cm </w:t>
            </w:r>
          </w:p>
          <w:p w:rsidR="00822252" w:rsidRPr="00E15626" w:rsidRDefault="00822252" w:rsidP="00E15626">
            <w:pPr>
              <w:jc w:val="both"/>
              <w:rPr>
                <w:rFonts w:cs="Arial"/>
                <w:sz w:val="20"/>
                <w:szCs w:val="20"/>
              </w:rPr>
            </w:pPr>
            <w:r w:rsidRPr="00E15626">
              <w:rPr>
                <w:rFonts w:cs="Arial"/>
                <w:sz w:val="20"/>
                <w:szCs w:val="20"/>
              </w:rPr>
              <w:t>Largura: 61 cm</w:t>
            </w:r>
          </w:p>
          <w:p w:rsidR="00822252" w:rsidRPr="00E15626" w:rsidRDefault="00822252" w:rsidP="00E15626">
            <w:pPr>
              <w:jc w:val="both"/>
              <w:rPr>
                <w:rFonts w:cs="Arial"/>
                <w:sz w:val="20"/>
                <w:szCs w:val="20"/>
              </w:rPr>
            </w:pPr>
            <w:r w:rsidRPr="00E15626">
              <w:rPr>
                <w:rFonts w:cs="Arial"/>
                <w:sz w:val="20"/>
                <w:szCs w:val="20"/>
              </w:rPr>
              <w:t>Profundidade: 35.2 cm</w:t>
            </w:r>
          </w:p>
          <w:p w:rsidR="00822252" w:rsidRPr="00E15626" w:rsidRDefault="00822252" w:rsidP="00E15626">
            <w:pPr>
              <w:jc w:val="both"/>
              <w:rPr>
                <w:rFonts w:cs="Arial"/>
                <w:sz w:val="20"/>
                <w:szCs w:val="20"/>
              </w:rPr>
            </w:pPr>
            <w:r w:rsidRPr="00E15626">
              <w:rPr>
                <w:rFonts w:cs="Arial"/>
                <w:sz w:val="20"/>
                <w:szCs w:val="20"/>
              </w:rPr>
              <w:t>(medidas aproximadas)</w:t>
            </w:r>
          </w:p>
          <w:p w:rsidR="00822252" w:rsidRPr="00E15626" w:rsidRDefault="00822252" w:rsidP="00E15626">
            <w:pPr>
              <w:jc w:val="both"/>
              <w:rPr>
                <w:rFonts w:cs="Arial"/>
                <w:sz w:val="20"/>
                <w:szCs w:val="20"/>
              </w:rPr>
            </w:pPr>
            <w:r w:rsidRPr="00E15626">
              <w:rPr>
                <w:rFonts w:cs="Arial"/>
                <w:sz w:val="20"/>
                <w:szCs w:val="20"/>
              </w:rPr>
              <w:t>Material: MDF</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11</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BALCÃO PARA ATENDIMENTO RECEPÇÃO EM L COM 2 GAVETAS</w:t>
            </w:r>
          </w:p>
          <w:p w:rsidR="00822252" w:rsidRPr="00E15626" w:rsidRDefault="00822252" w:rsidP="00E15626">
            <w:pPr>
              <w:jc w:val="both"/>
              <w:rPr>
                <w:rFonts w:cs="Arial"/>
                <w:sz w:val="20"/>
                <w:szCs w:val="20"/>
              </w:rPr>
            </w:pPr>
            <w:r w:rsidRPr="00E15626">
              <w:rPr>
                <w:rFonts w:cs="Arial"/>
                <w:sz w:val="20"/>
                <w:szCs w:val="20"/>
              </w:rPr>
              <w:t>147,7x147,7cm Nogal/Preto</w:t>
            </w:r>
          </w:p>
          <w:p w:rsidR="00822252" w:rsidRPr="00E15626" w:rsidRDefault="00822252" w:rsidP="00E15626">
            <w:pPr>
              <w:jc w:val="both"/>
              <w:rPr>
                <w:rFonts w:cs="Arial"/>
                <w:sz w:val="20"/>
                <w:szCs w:val="20"/>
              </w:rPr>
            </w:pPr>
            <w:r w:rsidRPr="00E15626">
              <w:rPr>
                <w:rFonts w:cs="Arial"/>
                <w:sz w:val="20"/>
                <w:szCs w:val="20"/>
              </w:rPr>
              <w:t>Medida: 1,47 x 1,47</w:t>
            </w:r>
          </w:p>
          <w:p w:rsidR="00822252" w:rsidRPr="00E15626" w:rsidRDefault="00822252" w:rsidP="00E15626">
            <w:pPr>
              <w:jc w:val="both"/>
              <w:rPr>
                <w:rFonts w:cs="Arial"/>
                <w:sz w:val="20"/>
                <w:szCs w:val="20"/>
              </w:rPr>
            </w:pPr>
            <w:r w:rsidRPr="00E15626">
              <w:rPr>
                <w:rFonts w:cs="Arial"/>
                <w:sz w:val="20"/>
                <w:szCs w:val="20"/>
              </w:rPr>
              <w:t>Altura: 1,14 cm</w:t>
            </w:r>
          </w:p>
          <w:p w:rsidR="00822252" w:rsidRPr="00E15626" w:rsidRDefault="00822252" w:rsidP="00E15626">
            <w:pPr>
              <w:jc w:val="both"/>
              <w:rPr>
                <w:rFonts w:cs="Arial"/>
                <w:sz w:val="20"/>
                <w:szCs w:val="20"/>
              </w:rPr>
            </w:pPr>
            <w:r w:rsidRPr="00E15626">
              <w:rPr>
                <w:rFonts w:cs="Arial"/>
                <w:sz w:val="20"/>
                <w:szCs w:val="20"/>
              </w:rPr>
              <w:t>02 gavetas com chave</w:t>
            </w:r>
          </w:p>
          <w:p w:rsidR="00822252" w:rsidRPr="00E15626" w:rsidRDefault="00822252" w:rsidP="00E15626">
            <w:pPr>
              <w:jc w:val="both"/>
              <w:rPr>
                <w:rFonts w:cs="Arial"/>
                <w:sz w:val="20"/>
                <w:szCs w:val="20"/>
              </w:rPr>
            </w:pPr>
            <w:r w:rsidRPr="00E15626">
              <w:rPr>
                <w:rFonts w:cs="Arial"/>
                <w:sz w:val="20"/>
                <w:szCs w:val="20"/>
              </w:rPr>
              <w:t>Cor: Nogal/Preto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12</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BANCO LAPÍS GRANDE                                                                                                                                                                                                                                         </w:t>
            </w:r>
          </w:p>
          <w:p w:rsidR="00822252" w:rsidRPr="00E15626" w:rsidRDefault="00822252" w:rsidP="00E15626">
            <w:pPr>
              <w:jc w:val="both"/>
              <w:rPr>
                <w:rFonts w:cs="Arial"/>
                <w:sz w:val="20"/>
                <w:szCs w:val="20"/>
              </w:rPr>
            </w:pPr>
            <w:r w:rsidRPr="00E15626">
              <w:rPr>
                <w:rFonts w:cs="Arial"/>
                <w:sz w:val="20"/>
                <w:szCs w:val="20"/>
              </w:rPr>
              <w:t>Anatômico e confortável, de formas arredondadas, produzido em plástico rígido e com estrutura metálica. Material Durável e de fácil limpeza. Ideal para a área de playground. Medidas: Comprimento 1,60m; Largura 0,37m; Altura 0,82m.</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13</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BIOMBO</w:t>
            </w:r>
          </w:p>
          <w:p w:rsidR="00822252" w:rsidRPr="00E15626" w:rsidRDefault="00822252" w:rsidP="00E15626">
            <w:pPr>
              <w:jc w:val="both"/>
              <w:rPr>
                <w:rFonts w:cs="Arial"/>
                <w:sz w:val="20"/>
                <w:szCs w:val="20"/>
              </w:rPr>
            </w:pPr>
            <w:r w:rsidRPr="00E15626">
              <w:rPr>
                <w:rFonts w:cs="Arial"/>
                <w:sz w:val="20"/>
                <w:szCs w:val="20"/>
              </w:rPr>
              <w:t>Biombo hospitalar destinado à promoção de privacidade e organização de ambientes assistenciais durante atendimentos, procedimentos e cuidados em serviços de saúde, conforme diretrizes do Ministério da Saúde, RDC ANVISA nº 50/2002, NR-32 e normas técnicas aplicáveis.</w:t>
            </w:r>
          </w:p>
          <w:p w:rsidR="00822252" w:rsidRPr="00E15626" w:rsidRDefault="00822252" w:rsidP="00E15626">
            <w:pPr>
              <w:jc w:val="both"/>
              <w:rPr>
                <w:rFonts w:cs="Arial"/>
                <w:sz w:val="20"/>
                <w:szCs w:val="20"/>
              </w:rPr>
            </w:pPr>
            <w:r w:rsidRPr="00E15626">
              <w:rPr>
                <w:rFonts w:cs="Arial"/>
                <w:sz w:val="20"/>
                <w:szCs w:val="20"/>
              </w:rPr>
              <w:t>A estrutura deverá ser confeccionada em aço carbono de alta resistência, com tratamento anticorrosivo e pintura eletrostática epóxi hospitalar, garantindo durabilidade, estabilidade e facilidade de higienização em ambiente assistencial.</w:t>
            </w:r>
          </w:p>
          <w:p w:rsidR="00822252" w:rsidRPr="00E15626" w:rsidRDefault="00822252" w:rsidP="00E15626">
            <w:pPr>
              <w:jc w:val="both"/>
              <w:rPr>
                <w:rFonts w:cs="Arial"/>
                <w:sz w:val="20"/>
                <w:szCs w:val="20"/>
              </w:rPr>
            </w:pPr>
            <w:r w:rsidRPr="00E15626">
              <w:rPr>
                <w:rFonts w:cs="Arial"/>
                <w:sz w:val="20"/>
                <w:szCs w:val="20"/>
              </w:rPr>
              <w:t>Deverá possuir03 (três) faces articuladas por dobradiças metálicas reforçadas, permitindo abertura e fechamento conforme necessidade do atendimento.</w:t>
            </w:r>
          </w:p>
          <w:p w:rsidR="00822252" w:rsidRPr="00E15626" w:rsidRDefault="00822252" w:rsidP="00E15626">
            <w:pPr>
              <w:jc w:val="both"/>
              <w:rPr>
                <w:rFonts w:cs="Arial"/>
                <w:sz w:val="20"/>
                <w:szCs w:val="20"/>
              </w:rPr>
            </w:pPr>
            <w:r w:rsidRPr="00E15626">
              <w:rPr>
                <w:rFonts w:cs="Arial"/>
                <w:sz w:val="20"/>
                <w:szCs w:val="20"/>
              </w:rPr>
              <w:t>As faces deverão ser revestidas em tecido hospitalar, lona impermeável, PVC lavável ou material sintético de alta resistência, removível , resistente à higienização com produtos saneantes utilizados em serviços de saúde.</w:t>
            </w:r>
          </w:p>
          <w:p w:rsidR="00822252" w:rsidRPr="00E15626" w:rsidRDefault="00822252" w:rsidP="00E15626">
            <w:pPr>
              <w:jc w:val="both"/>
              <w:rPr>
                <w:rFonts w:cs="Arial"/>
                <w:sz w:val="20"/>
                <w:szCs w:val="20"/>
              </w:rPr>
            </w:pPr>
            <w:r w:rsidRPr="00E15626">
              <w:rPr>
                <w:rFonts w:cs="Arial"/>
                <w:sz w:val="20"/>
                <w:szCs w:val="20"/>
              </w:rPr>
              <w:t>O biombo deverá possuir rodízios giratórios de no mínimo 02 polegadas em sua base, garantindo mobilidade e facilidade de posicionamento no ambiente assistencial.</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 Altura: 1,70 m a 1,80 m</w:t>
            </w:r>
          </w:p>
          <w:p w:rsidR="00822252" w:rsidRPr="00E15626" w:rsidRDefault="00822252" w:rsidP="00E15626">
            <w:pPr>
              <w:jc w:val="both"/>
              <w:rPr>
                <w:rFonts w:cs="Arial"/>
                <w:sz w:val="20"/>
                <w:szCs w:val="20"/>
              </w:rPr>
            </w:pPr>
            <w:r w:rsidRPr="00E15626">
              <w:rPr>
                <w:rFonts w:cs="Arial"/>
                <w:sz w:val="20"/>
                <w:szCs w:val="20"/>
              </w:rPr>
              <w:t>• Largura total aberto: 1,20 m a 1,80 m</w:t>
            </w:r>
          </w:p>
          <w:p w:rsidR="00822252" w:rsidRPr="00E15626" w:rsidRDefault="00822252" w:rsidP="00E15626">
            <w:pPr>
              <w:jc w:val="both"/>
              <w:rPr>
                <w:rFonts w:cs="Arial"/>
                <w:sz w:val="20"/>
                <w:szCs w:val="20"/>
              </w:rPr>
            </w:pPr>
            <w:r w:rsidRPr="00E15626">
              <w:rPr>
                <w:rFonts w:cs="Arial"/>
                <w:sz w:val="20"/>
                <w:szCs w:val="20"/>
              </w:rPr>
              <w:t>• Largura por face: 0,50 m a 0,60 m</w:t>
            </w:r>
          </w:p>
          <w:p w:rsidR="00822252" w:rsidRPr="00E15626" w:rsidRDefault="00822252" w:rsidP="00E15626">
            <w:pPr>
              <w:jc w:val="both"/>
              <w:rPr>
                <w:rFonts w:cs="Arial"/>
                <w:sz w:val="20"/>
                <w:szCs w:val="20"/>
              </w:rPr>
            </w:pPr>
            <w:r w:rsidRPr="00E15626">
              <w:rPr>
                <w:rFonts w:cs="Arial"/>
                <w:sz w:val="20"/>
                <w:szCs w:val="20"/>
              </w:rPr>
              <w:t>O produto deverá apresentar acabamento sem arestas cortantes, sem rebarbas ou imperfeições, garantindo segurança aos profissionais e pacientes.</w:t>
            </w:r>
          </w:p>
          <w:p w:rsidR="00822252" w:rsidRPr="00E15626" w:rsidRDefault="00822252" w:rsidP="00E15626">
            <w:pPr>
              <w:jc w:val="both"/>
              <w:rPr>
                <w:rFonts w:cs="Arial"/>
                <w:sz w:val="20"/>
                <w:szCs w:val="20"/>
              </w:rPr>
            </w:pPr>
            <w:r w:rsidRPr="00E15626">
              <w:rPr>
                <w:rFonts w:cs="Arial"/>
                <w:sz w:val="20"/>
                <w:szCs w:val="20"/>
              </w:rPr>
              <w:t>Cor: branca ou padrão hospitalar.</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p w:rsidR="00822252" w:rsidRPr="00E15626" w:rsidRDefault="00822252" w:rsidP="00E15626">
            <w:pPr>
              <w:jc w:val="both"/>
              <w:rPr>
                <w:rFonts w:cs="Arial"/>
                <w:sz w:val="20"/>
                <w:szCs w:val="20"/>
              </w:rPr>
            </w:pPr>
            <w:r w:rsidRPr="00E15626">
              <w:rPr>
                <w:rFonts w:cs="Arial"/>
                <w:sz w:val="20"/>
                <w:szCs w:val="20"/>
              </w:rPr>
              <w:t>Registro ou cadastro na ANVISA (quando aplicável) ou declaração de isenção conforme classificação sanitária vigente.</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14</w:t>
            </w:r>
          </w:p>
        </w:tc>
        <w:tc>
          <w:tcPr>
            <w:tcW w:w="4402" w:type="dxa"/>
            <w:shd w:val="clear" w:color="auto" w:fill="FFFFFF" w:themeFill="background1"/>
            <w:vAlign w:val="center"/>
          </w:tcPr>
          <w:p w:rsidR="00822252" w:rsidRPr="00E15626" w:rsidRDefault="00822252" w:rsidP="00E15626">
            <w:pPr>
              <w:jc w:val="both"/>
              <w:rPr>
                <w:rFonts w:cs="Arial"/>
                <w:sz w:val="20"/>
                <w:szCs w:val="20"/>
              </w:rPr>
            </w:pPr>
            <w:r w:rsidRPr="00E15626">
              <w:rPr>
                <w:rFonts w:cs="Arial"/>
                <w:b/>
                <w:bCs/>
                <w:sz w:val="20"/>
                <w:szCs w:val="20"/>
              </w:rPr>
              <w:t xml:space="preserve">CADEIRA DE ESCRITORIO FIXA SEM BRAÇO (POLIPROPILENO)                                                                                                                                                                                                          </w:t>
            </w:r>
            <w:r w:rsidRPr="00E15626">
              <w:rPr>
                <w:rFonts w:cs="Arial"/>
                <w:sz w:val="20"/>
                <w:szCs w:val="20"/>
              </w:rPr>
              <w:t>Cadeira fixa tipo interlocutor, com encosto com estrutura injetada em polipropileno, com formato anatômico, espuma injetada com 40 mm de espessura e densidade 45 / 50 kg/ m³, contracapa de polipropileno injetado, assento em compensado multilaminado com 12 mm de espessura, moldado á quente com formato anatômico e curvatura na parte frontal, espuma injetada com 45 mm de espessura e densidade 50 / 60 kg/ m³, estrutura de sustentação em tubo industrial redondo com 22,22 mm de diâmetro, parede 1,06 mm, suporte do encosto em tubo industrial oblongo, 20 x 48 mm, parede de 1,50 mm e sapatas em polipropileno injetado. Fixação da base ao assento/encosto através de parafusos sextavados com sistema travante, em porca de garras duplas (ambos os lados), encravadas na madeira, evitando que se soltem, componentes metálicos possuem tratamento de superfícies interna e externa com fosfato de zinco, para dar melhor proteção contra corrosão e ancoragem da tinta a pó, do tipo híbrido (poliéster epóxi), isenta de metais pesados, na cor preta, com dimensões aproximadas de 440 mm. Profundidade da cadeira: 525 mm. Altura total: 830 mm. Altura do encosto: 270 mm. Largura do encosto: 365 mm. Profundidade do assento: 395 mm. Largura do assento: 440 mm. Fabricada em conformidade com a ABNT NBR 13962/2018. Garantia de 5 anos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15</w:t>
            </w:r>
          </w:p>
        </w:tc>
        <w:tc>
          <w:tcPr>
            <w:tcW w:w="4402" w:type="dxa"/>
            <w:shd w:val="clear" w:color="auto" w:fill="FFFFFF" w:themeFill="background1"/>
            <w:vAlign w:val="center"/>
          </w:tcPr>
          <w:p w:rsidR="00822252" w:rsidRPr="00E15626" w:rsidRDefault="00822252" w:rsidP="00E15626">
            <w:pPr>
              <w:jc w:val="both"/>
              <w:rPr>
                <w:rFonts w:cs="Arial"/>
                <w:sz w:val="20"/>
                <w:szCs w:val="20"/>
              </w:rPr>
            </w:pPr>
            <w:r w:rsidRPr="00E15626">
              <w:rPr>
                <w:rFonts w:cs="Arial"/>
                <w:b/>
                <w:bCs/>
                <w:sz w:val="20"/>
                <w:szCs w:val="20"/>
              </w:rPr>
              <w:t xml:space="preserve">CADEIRA EXECUTIVA GIRATORIA (POLIPROPILENO)                                                                                                                                                                                                                              </w:t>
            </w:r>
            <w:r w:rsidRPr="00E15626">
              <w:rPr>
                <w:rFonts w:cs="Arial"/>
                <w:sz w:val="20"/>
                <w:szCs w:val="20"/>
              </w:rPr>
              <w:t>Com encosto com estrutura injetada em polipropileno, com formato anatômico, espuma injetada com 40 mm de espessura e densidade 45 / 50 kg/ m³, contracapa de polipropileno injetado, assento em compensado multilaminado com 12 mm de espessura, moldado a quente com formato anatômico e curvatura na parte frontal, espuma injetada com 45 mm de espessura e densidade 50 / 60 kg/ m³, revestimento na cor preta, estrutura de sustentação em tubo industrial redondo com 22,22 mm de diâmetro, parede 1,06 mm, suporte do encosto em tubo industrial oblongo, 20 x 48 mm, parede de 1,50 mm e sapatas em polipropileno injetado. Fixação da base ao assento/encosto através de parafusos sextavados com sistema travante, em porca de garras duplas (ambos os lados),encravadas na madeira, evitando que se soltem, componentes metálicos possuem tratamento de superfícies interna e externa com fosfato de zinco, para dar melhor proteção contra corrosão e uma ancoragem da tinta. Pintura com tinta pó, do tipo híbrido (poliéster epóxi), isenta de metais pesados, na cor preta, com camada de 60 microns e cura em estufa à temperatura aproximada de 200° C., dimensões aproximadas: largura da cadeira: 700 mm, profundidade da cadeira: 700 mm. Altura total: 820 a 1020mm, altura do encosto: 350 mm. Largura do encosto:410 mm, profundidade do assento: 420 mm, largura do assento: 440 mm.). Fabricada em conformidade com a ABNT NBR 13962/2018. Garantia de 5 anos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16</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CADEIRA FIXA COM APOIO DE BRAÇO (TIPO 1)                                                                                                                                                                                                                              </w:t>
            </w:r>
          </w:p>
          <w:p w:rsidR="00822252" w:rsidRPr="00E15626" w:rsidRDefault="00822252" w:rsidP="00E15626">
            <w:pPr>
              <w:jc w:val="both"/>
              <w:rPr>
                <w:rFonts w:cs="Arial"/>
                <w:sz w:val="20"/>
                <w:szCs w:val="20"/>
              </w:rPr>
            </w:pPr>
            <w:r w:rsidRPr="00E15626">
              <w:rPr>
                <w:rFonts w:cs="Arial"/>
                <w:sz w:val="20"/>
                <w:szCs w:val="20"/>
              </w:rPr>
              <w:t>Cadeira de aproximação, assento com concha em madeira e espuma anatômica, encosto de espaldar médio, com espuma anatômica, estrutura fixa tipo balancim, com acabamento em pintura epóxi na cor preta, sapatas deslizantes injetadas em polipropileno na cor preta, apoio de braço em formato curvo tipo sete sem regulagem de altura com cordas arredondadas (cor preta)</w:t>
            </w:r>
          </w:p>
          <w:p w:rsidR="00822252" w:rsidRPr="00E15626" w:rsidRDefault="00822252" w:rsidP="00E15626">
            <w:pPr>
              <w:jc w:val="both"/>
              <w:rPr>
                <w:rFonts w:cs="Arial"/>
                <w:sz w:val="20"/>
                <w:szCs w:val="20"/>
              </w:rPr>
            </w:pPr>
            <w:r w:rsidRPr="00E15626">
              <w:rPr>
                <w:rFonts w:cs="Arial"/>
                <w:sz w:val="20"/>
                <w:szCs w:val="20"/>
              </w:rPr>
              <w:t>Altura: 875mm Largura : 500 mm Comprimento: 490mm Largura Assento : 500mm Mín. Altura :875 mm Máx Altura Assento : 875 mm, Mín. Altura Assento :460 mm Máx Altura Assento : 460 mm, Profundidade do Assento: 490mm</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17</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CADEIRA FIXA COM APOIO DE BRAÇO (TIPO 2</w:t>
            </w:r>
            <w:r w:rsidR="00822252" w:rsidRPr="00E15626">
              <w:rPr>
                <w:rFonts w:cs="Arial"/>
                <w:b/>
                <w:bCs/>
                <w:sz w:val="20"/>
                <w:szCs w:val="20"/>
              </w:rPr>
              <w:t xml:space="preserve">)                                                                                                                                                                                                                                                                                                 </w:t>
            </w:r>
          </w:p>
          <w:p w:rsidR="00822252" w:rsidRPr="00E15626" w:rsidRDefault="00822252" w:rsidP="00E15626">
            <w:pPr>
              <w:jc w:val="both"/>
              <w:rPr>
                <w:rFonts w:cs="Arial"/>
                <w:sz w:val="20"/>
                <w:szCs w:val="20"/>
              </w:rPr>
            </w:pPr>
            <w:r w:rsidRPr="00E15626">
              <w:rPr>
                <w:rFonts w:cs="Arial"/>
                <w:sz w:val="20"/>
                <w:szCs w:val="20"/>
              </w:rPr>
              <w:t>Cadeira fixa com braçadeiras destinada ao uso em ambientes assistenciais e administrativos, conforme diretrizes de ambiência do Ministério da Saúde, RDC ANVISA nº 50/2002, NR-17 Ergonomia e normas técnicas aplicáveis ao mobiliário institucional.</w:t>
            </w:r>
          </w:p>
          <w:p w:rsidR="00822252" w:rsidRPr="00E15626" w:rsidRDefault="00822252" w:rsidP="00E15626">
            <w:pPr>
              <w:jc w:val="both"/>
              <w:rPr>
                <w:rFonts w:cs="Arial"/>
                <w:sz w:val="20"/>
                <w:szCs w:val="20"/>
              </w:rPr>
            </w:pPr>
            <w:r w:rsidRPr="00E15626">
              <w:rPr>
                <w:rFonts w:cs="Arial"/>
                <w:sz w:val="20"/>
                <w:szCs w:val="20"/>
              </w:rPr>
              <w:t>A estrutura deverá ser confeccionada em aço carbono tubular de alta resistência, com tratamento anticorrosivo e pintura eletrostática epóxi, garantindo durabilidade e resistência ao uso contínuo em ambiente público.</w:t>
            </w:r>
          </w:p>
          <w:p w:rsidR="00822252" w:rsidRPr="00E15626" w:rsidRDefault="00822252" w:rsidP="00E15626">
            <w:pPr>
              <w:jc w:val="both"/>
              <w:rPr>
                <w:rFonts w:cs="Arial"/>
                <w:sz w:val="20"/>
                <w:szCs w:val="20"/>
              </w:rPr>
            </w:pPr>
            <w:r w:rsidRPr="00E15626">
              <w:rPr>
                <w:rFonts w:cs="Arial"/>
                <w:sz w:val="20"/>
                <w:szCs w:val="20"/>
              </w:rPr>
              <w:t>O assento e encosto deverão possuir formato anatômico, podendo ser confeccionados em:</w:t>
            </w:r>
          </w:p>
          <w:p w:rsidR="00822252" w:rsidRPr="00E15626" w:rsidRDefault="00822252" w:rsidP="00E15626">
            <w:pPr>
              <w:jc w:val="both"/>
              <w:rPr>
                <w:rFonts w:cs="Arial"/>
                <w:sz w:val="20"/>
                <w:szCs w:val="20"/>
              </w:rPr>
            </w:pPr>
            <w:r w:rsidRPr="00E15626">
              <w:rPr>
                <w:rFonts w:cs="Arial"/>
                <w:sz w:val="20"/>
                <w:szCs w:val="20"/>
              </w:rPr>
              <w:t>Polipropileno de alta resistência, ou</w:t>
            </w:r>
          </w:p>
          <w:p w:rsidR="00822252" w:rsidRPr="00E15626" w:rsidRDefault="00822252" w:rsidP="00E15626">
            <w:pPr>
              <w:jc w:val="both"/>
              <w:rPr>
                <w:rFonts w:cs="Arial"/>
                <w:sz w:val="20"/>
                <w:szCs w:val="20"/>
              </w:rPr>
            </w:pPr>
            <w:r w:rsidRPr="00E15626">
              <w:rPr>
                <w:rFonts w:cs="Arial"/>
                <w:sz w:val="20"/>
                <w:szCs w:val="20"/>
              </w:rPr>
              <w:t>Madeira multilaminada com estofamento em espuma de densidade mínima D-28, revestida em material sintético impermeável ou tecido de alta resistência.</w:t>
            </w:r>
          </w:p>
          <w:p w:rsidR="00822252" w:rsidRPr="00E15626" w:rsidRDefault="00822252" w:rsidP="00E15626">
            <w:pPr>
              <w:jc w:val="both"/>
              <w:rPr>
                <w:rFonts w:cs="Arial"/>
                <w:sz w:val="20"/>
                <w:szCs w:val="20"/>
              </w:rPr>
            </w:pPr>
            <w:r w:rsidRPr="00E15626">
              <w:rPr>
                <w:rFonts w:cs="Arial"/>
                <w:sz w:val="20"/>
                <w:szCs w:val="20"/>
              </w:rPr>
              <w:t>As superfícies deverão ser laváveis e resistentes à higienização com produtos saneantes utilizados em serviços de saúde.</w:t>
            </w:r>
          </w:p>
          <w:p w:rsidR="00822252" w:rsidRPr="00E15626" w:rsidRDefault="00822252" w:rsidP="00E15626">
            <w:pPr>
              <w:jc w:val="both"/>
              <w:rPr>
                <w:rFonts w:cs="Arial"/>
                <w:sz w:val="20"/>
                <w:szCs w:val="20"/>
              </w:rPr>
            </w:pPr>
            <w:r w:rsidRPr="00E15626">
              <w:rPr>
                <w:rFonts w:cs="Arial"/>
                <w:sz w:val="20"/>
                <w:szCs w:val="20"/>
              </w:rPr>
              <w:t>A cadeira deverá possuir:</w:t>
            </w:r>
          </w:p>
          <w:p w:rsidR="00822252" w:rsidRPr="00E15626" w:rsidRDefault="00822252" w:rsidP="00E15626">
            <w:pPr>
              <w:jc w:val="both"/>
              <w:rPr>
                <w:rFonts w:cs="Arial"/>
                <w:sz w:val="20"/>
                <w:szCs w:val="20"/>
              </w:rPr>
            </w:pPr>
            <w:r w:rsidRPr="00E15626">
              <w:rPr>
                <w:rFonts w:cs="Arial"/>
                <w:sz w:val="20"/>
                <w:szCs w:val="20"/>
              </w:rPr>
              <w:t>• Base fixa com quatro pés</w:t>
            </w:r>
          </w:p>
          <w:p w:rsidR="00822252" w:rsidRPr="00E15626" w:rsidRDefault="00822252" w:rsidP="00E15626">
            <w:pPr>
              <w:jc w:val="both"/>
              <w:rPr>
                <w:rFonts w:cs="Arial"/>
                <w:sz w:val="20"/>
                <w:szCs w:val="20"/>
              </w:rPr>
            </w:pPr>
            <w:r w:rsidRPr="00E15626">
              <w:rPr>
                <w:rFonts w:cs="Arial"/>
                <w:sz w:val="20"/>
                <w:szCs w:val="20"/>
              </w:rPr>
              <w:t>• Sapatas ou ponteiras antiderrapantes</w:t>
            </w:r>
          </w:p>
          <w:p w:rsidR="00822252" w:rsidRPr="00E15626" w:rsidRDefault="00822252" w:rsidP="00E15626">
            <w:pPr>
              <w:jc w:val="both"/>
              <w:rPr>
                <w:rFonts w:cs="Arial"/>
                <w:sz w:val="20"/>
                <w:szCs w:val="20"/>
              </w:rPr>
            </w:pPr>
            <w:r w:rsidRPr="00E15626">
              <w:rPr>
                <w:rFonts w:cs="Arial"/>
                <w:sz w:val="20"/>
                <w:szCs w:val="20"/>
              </w:rPr>
              <w:t>• Estrutura reforçada</w:t>
            </w:r>
          </w:p>
          <w:p w:rsidR="00822252" w:rsidRPr="00E15626" w:rsidRDefault="00822252" w:rsidP="00E15626">
            <w:pPr>
              <w:jc w:val="both"/>
              <w:rPr>
                <w:rFonts w:cs="Arial"/>
                <w:sz w:val="20"/>
                <w:szCs w:val="20"/>
              </w:rPr>
            </w:pPr>
            <w:r w:rsidRPr="00E15626">
              <w:rPr>
                <w:rFonts w:cs="Arial"/>
                <w:sz w:val="20"/>
                <w:szCs w:val="20"/>
              </w:rPr>
              <w:t>• Acabamento sem arestas cortantes ou rebarbas</w:t>
            </w:r>
          </w:p>
          <w:p w:rsidR="00822252" w:rsidRPr="00E15626" w:rsidRDefault="00822252" w:rsidP="00E15626">
            <w:pPr>
              <w:jc w:val="both"/>
              <w:rPr>
                <w:rFonts w:cs="Arial"/>
                <w:sz w:val="20"/>
                <w:szCs w:val="20"/>
              </w:rPr>
            </w:pPr>
            <w:r w:rsidRPr="00E15626">
              <w:rPr>
                <w:rFonts w:cs="Arial"/>
                <w:sz w:val="20"/>
                <w:szCs w:val="20"/>
              </w:rPr>
              <w:t>• Dimensões aproximadas:</w:t>
            </w:r>
          </w:p>
          <w:p w:rsidR="00822252" w:rsidRPr="00E15626" w:rsidRDefault="00822252" w:rsidP="00E15626">
            <w:pPr>
              <w:jc w:val="both"/>
              <w:rPr>
                <w:rFonts w:cs="Arial"/>
                <w:sz w:val="20"/>
                <w:szCs w:val="20"/>
              </w:rPr>
            </w:pPr>
            <w:r w:rsidRPr="00E15626">
              <w:rPr>
                <w:rFonts w:cs="Arial"/>
                <w:sz w:val="20"/>
                <w:szCs w:val="20"/>
              </w:rPr>
              <w:t>• Altura total: 80 cm a 90 cm</w:t>
            </w:r>
          </w:p>
          <w:p w:rsidR="00822252" w:rsidRPr="00E15626" w:rsidRDefault="00822252" w:rsidP="00E15626">
            <w:pPr>
              <w:jc w:val="both"/>
              <w:rPr>
                <w:rFonts w:cs="Arial"/>
                <w:sz w:val="20"/>
                <w:szCs w:val="20"/>
              </w:rPr>
            </w:pPr>
            <w:r w:rsidRPr="00E15626">
              <w:rPr>
                <w:rFonts w:cs="Arial"/>
                <w:sz w:val="20"/>
                <w:szCs w:val="20"/>
              </w:rPr>
              <w:t>• Altura do assento: 43 cm a 46 cm</w:t>
            </w:r>
          </w:p>
          <w:p w:rsidR="00822252" w:rsidRPr="00E15626" w:rsidRDefault="00822252" w:rsidP="00E15626">
            <w:pPr>
              <w:jc w:val="both"/>
              <w:rPr>
                <w:rFonts w:cs="Arial"/>
                <w:sz w:val="20"/>
                <w:szCs w:val="20"/>
              </w:rPr>
            </w:pPr>
            <w:r w:rsidRPr="00E15626">
              <w:rPr>
                <w:rFonts w:cs="Arial"/>
                <w:sz w:val="20"/>
                <w:szCs w:val="20"/>
              </w:rPr>
              <w:t>• Largura do assento: mínimo 40 cm</w:t>
            </w:r>
          </w:p>
          <w:p w:rsidR="00822252" w:rsidRPr="00E15626" w:rsidRDefault="00822252" w:rsidP="00E15626">
            <w:pPr>
              <w:jc w:val="both"/>
              <w:rPr>
                <w:rFonts w:cs="Arial"/>
                <w:sz w:val="20"/>
                <w:szCs w:val="20"/>
              </w:rPr>
            </w:pPr>
            <w:r w:rsidRPr="00E15626">
              <w:rPr>
                <w:rFonts w:cs="Arial"/>
                <w:sz w:val="20"/>
                <w:szCs w:val="20"/>
              </w:rPr>
              <w:t>• Profundidade do assento: mínimo 38 cm</w:t>
            </w:r>
          </w:p>
          <w:p w:rsidR="00822252" w:rsidRPr="00E15626" w:rsidRDefault="00822252" w:rsidP="00E15626">
            <w:pPr>
              <w:jc w:val="both"/>
              <w:rPr>
                <w:rFonts w:cs="Arial"/>
                <w:sz w:val="20"/>
                <w:szCs w:val="20"/>
              </w:rPr>
            </w:pPr>
            <w:r w:rsidRPr="00E15626">
              <w:rPr>
                <w:rFonts w:cs="Arial"/>
                <w:sz w:val="20"/>
                <w:szCs w:val="20"/>
              </w:rPr>
              <w:t>• Capacidade mínima de carga: 120 kg (ou superior).</w:t>
            </w:r>
          </w:p>
          <w:p w:rsidR="00822252" w:rsidRPr="00E15626" w:rsidRDefault="00822252" w:rsidP="00E15626">
            <w:pPr>
              <w:jc w:val="both"/>
              <w:rPr>
                <w:rFonts w:cs="Arial"/>
                <w:sz w:val="20"/>
                <w:szCs w:val="20"/>
              </w:rPr>
            </w:pPr>
            <w:r w:rsidRPr="00E15626">
              <w:rPr>
                <w:rFonts w:cs="Arial"/>
                <w:sz w:val="20"/>
                <w:szCs w:val="20"/>
              </w:rPr>
              <w:t>• Cor: preta.</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18</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CADEIRA FIXA SEM APOIO DE BRAÇO (CORINO)                                                                                                                                                                                                                                                </w:t>
            </w:r>
          </w:p>
          <w:p w:rsidR="00822252" w:rsidRPr="00E15626" w:rsidRDefault="00822252" w:rsidP="00E15626">
            <w:pPr>
              <w:jc w:val="both"/>
              <w:rPr>
                <w:rFonts w:cs="Arial"/>
                <w:sz w:val="20"/>
                <w:szCs w:val="20"/>
              </w:rPr>
            </w:pPr>
            <w:r w:rsidRPr="00E15626">
              <w:rPr>
                <w:rFonts w:cs="Arial"/>
                <w:sz w:val="20"/>
                <w:szCs w:val="20"/>
              </w:rPr>
              <w:t>Cadeira simples de escritório sem braço com estofado corino na cor preta</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19</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CADEIRA PRESIDENTE GIRATÓRIA ERGONÔMICA COM APOIO DE BRAÇO                                                                                                                                                                                                                            </w:t>
            </w:r>
          </w:p>
          <w:p w:rsidR="00822252" w:rsidRPr="00E15626" w:rsidRDefault="00822252" w:rsidP="00E15626">
            <w:pPr>
              <w:jc w:val="both"/>
              <w:rPr>
                <w:rFonts w:cs="Arial"/>
                <w:sz w:val="20"/>
                <w:szCs w:val="20"/>
              </w:rPr>
            </w:pPr>
            <w:r w:rsidRPr="00E15626">
              <w:rPr>
                <w:rFonts w:cs="Arial"/>
                <w:bCs/>
                <w:sz w:val="20"/>
                <w:szCs w:val="20"/>
              </w:rPr>
              <w:t>A</w:t>
            </w:r>
            <w:r w:rsidRPr="00E15626">
              <w:rPr>
                <w:rFonts w:cs="Arial"/>
                <w:sz w:val="20"/>
                <w:szCs w:val="20"/>
              </w:rPr>
              <w:t>ssento de alto padrão projetado para conforto duradouro, ergonomia avançada. Encosto alto, braços acolchoados ou ajustáveis, revestimento em couro (sintético/natural) ou tela. Inclui regulagem de altura e base giratória reforçada. Cor preta.</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115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20</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CADEIRAS DE COZINHA                                                                                                                                                                                                                                               </w:t>
            </w:r>
          </w:p>
          <w:p w:rsidR="00822252" w:rsidRPr="00E15626" w:rsidRDefault="00822252" w:rsidP="00E15626">
            <w:pPr>
              <w:jc w:val="both"/>
              <w:rPr>
                <w:rFonts w:cs="Arial"/>
                <w:sz w:val="20"/>
                <w:szCs w:val="20"/>
              </w:rPr>
            </w:pPr>
            <w:r w:rsidRPr="00E15626">
              <w:rPr>
                <w:rFonts w:cs="Arial"/>
                <w:sz w:val="20"/>
                <w:szCs w:val="20"/>
              </w:rPr>
              <w:t>Dimensões aproximadas do produto:</w:t>
            </w:r>
          </w:p>
          <w:p w:rsidR="00822252" w:rsidRPr="00E15626" w:rsidRDefault="00822252" w:rsidP="00E15626">
            <w:pPr>
              <w:jc w:val="both"/>
              <w:rPr>
                <w:rFonts w:cs="Arial"/>
                <w:sz w:val="20"/>
                <w:szCs w:val="20"/>
              </w:rPr>
            </w:pPr>
            <w:r w:rsidRPr="00E15626">
              <w:rPr>
                <w:rFonts w:cs="Arial"/>
                <w:sz w:val="20"/>
                <w:szCs w:val="20"/>
              </w:rPr>
              <w:t>Altura total: 840mm</w:t>
            </w:r>
          </w:p>
          <w:p w:rsidR="00822252" w:rsidRPr="00E15626" w:rsidRDefault="00822252" w:rsidP="00E15626">
            <w:pPr>
              <w:jc w:val="both"/>
              <w:rPr>
                <w:rFonts w:cs="Arial"/>
                <w:sz w:val="20"/>
                <w:szCs w:val="20"/>
              </w:rPr>
            </w:pPr>
            <w:r w:rsidRPr="00E15626">
              <w:rPr>
                <w:rFonts w:cs="Arial"/>
                <w:sz w:val="20"/>
                <w:szCs w:val="20"/>
              </w:rPr>
              <w:t>Altura até o assento: 450mm</w:t>
            </w:r>
          </w:p>
          <w:p w:rsidR="00822252" w:rsidRPr="00E15626" w:rsidRDefault="00822252" w:rsidP="00E15626">
            <w:pPr>
              <w:jc w:val="both"/>
              <w:rPr>
                <w:rFonts w:cs="Arial"/>
                <w:sz w:val="20"/>
                <w:szCs w:val="20"/>
              </w:rPr>
            </w:pPr>
            <w:r w:rsidRPr="00E15626">
              <w:rPr>
                <w:rFonts w:cs="Arial"/>
                <w:sz w:val="20"/>
                <w:szCs w:val="20"/>
              </w:rPr>
              <w:t>Largura: 430mm</w:t>
            </w:r>
          </w:p>
          <w:p w:rsidR="00822252" w:rsidRPr="00E15626" w:rsidRDefault="00822252" w:rsidP="00E15626">
            <w:pPr>
              <w:jc w:val="both"/>
              <w:rPr>
                <w:rFonts w:cs="Arial"/>
                <w:sz w:val="20"/>
                <w:szCs w:val="20"/>
              </w:rPr>
            </w:pPr>
            <w:r w:rsidRPr="00E15626">
              <w:rPr>
                <w:rFonts w:cs="Arial"/>
                <w:sz w:val="20"/>
                <w:szCs w:val="20"/>
              </w:rPr>
              <w:t>Profundidade: 450mm</w:t>
            </w:r>
          </w:p>
          <w:p w:rsidR="00822252" w:rsidRPr="00E15626" w:rsidRDefault="00822252" w:rsidP="00E15626">
            <w:pPr>
              <w:jc w:val="both"/>
              <w:rPr>
                <w:rFonts w:cs="Arial"/>
                <w:sz w:val="20"/>
                <w:szCs w:val="20"/>
              </w:rPr>
            </w:pPr>
            <w:r w:rsidRPr="00E15626">
              <w:rPr>
                <w:rFonts w:cs="Arial"/>
                <w:sz w:val="20"/>
                <w:szCs w:val="20"/>
              </w:rPr>
              <w:t>Peso suportado: 120kg</w:t>
            </w:r>
          </w:p>
          <w:p w:rsidR="00822252" w:rsidRPr="00E15626" w:rsidRDefault="00822252" w:rsidP="00E15626">
            <w:pPr>
              <w:jc w:val="both"/>
              <w:rPr>
                <w:rFonts w:cs="Arial"/>
                <w:sz w:val="20"/>
                <w:szCs w:val="20"/>
              </w:rPr>
            </w:pPr>
            <w:r w:rsidRPr="00E15626">
              <w:rPr>
                <w:rFonts w:cs="Arial"/>
                <w:sz w:val="20"/>
                <w:szCs w:val="20"/>
              </w:rPr>
              <w:t>Peso do produto: 5kg                                                                                                                                                                                                                                                   Estrutura em aço carbono cromado, encosto com chapas. Cor: preta.</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21</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CADEIRAS GIRATÓRIAS COM BRAÇADEIRAS</w:t>
            </w:r>
          </w:p>
          <w:p w:rsidR="00822252" w:rsidRPr="00E15626" w:rsidRDefault="00822252" w:rsidP="00E15626">
            <w:pPr>
              <w:jc w:val="both"/>
              <w:rPr>
                <w:rFonts w:cs="Arial"/>
                <w:sz w:val="20"/>
                <w:szCs w:val="20"/>
              </w:rPr>
            </w:pPr>
            <w:r w:rsidRPr="00E15626">
              <w:rPr>
                <w:rFonts w:cs="Arial"/>
                <w:sz w:val="20"/>
                <w:szCs w:val="20"/>
              </w:rPr>
              <w:t>Cadeira Giratória Ergonômica — Padrão Ministério da Saúde (Alta Qualidade).</w:t>
            </w:r>
          </w:p>
          <w:p w:rsidR="00822252" w:rsidRPr="00E15626" w:rsidRDefault="00822252" w:rsidP="00E15626">
            <w:pPr>
              <w:jc w:val="both"/>
              <w:rPr>
                <w:rFonts w:cs="Arial"/>
                <w:sz w:val="20"/>
                <w:szCs w:val="20"/>
              </w:rPr>
            </w:pPr>
            <w:r w:rsidRPr="00E15626">
              <w:rPr>
                <w:rFonts w:cs="Arial"/>
                <w:sz w:val="20"/>
                <w:szCs w:val="20"/>
              </w:rPr>
              <w:t>Cadeira giratória operacional destinada ao uso em ambientes assistenciais e administrativos, conforme diretrizes de ergonomia ocupacional e ambiência preconizadas pelo Ministério da Saúde, NR-17 do Ministério do Trabalho e normas técnicas da ABNT.</w:t>
            </w:r>
          </w:p>
          <w:p w:rsidR="00822252" w:rsidRPr="00E15626" w:rsidRDefault="00822252" w:rsidP="00E15626">
            <w:pPr>
              <w:jc w:val="both"/>
              <w:rPr>
                <w:rFonts w:cs="Arial"/>
                <w:sz w:val="20"/>
                <w:szCs w:val="20"/>
              </w:rPr>
            </w:pPr>
            <w:r w:rsidRPr="00E15626">
              <w:rPr>
                <w:rFonts w:cs="Arial"/>
                <w:sz w:val="20"/>
                <w:szCs w:val="20"/>
              </w:rPr>
              <w:t>A cadeira deverá possuir assento e encosto anatômicos, com estrutura interna em madeira multilaminada ou material de alta resistência, estofamento em espuma injetada de poliuretano de densidade mínima D-45, garantindo conforto, durabilidade e resistência ao uso contínuo em ambiente institucional.</w:t>
            </w:r>
          </w:p>
          <w:p w:rsidR="00822252" w:rsidRPr="00E15626" w:rsidRDefault="00822252" w:rsidP="00E15626">
            <w:pPr>
              <w:jc w:val="both"/>
              <w:rPr>
                <w:rFonts w:cs="Arial"/>
                <w:sz w:val="20"/>
                <w:szCs w:val="20"/>
              </w:rPr>
            </w:pPr>
            <w:r w:rsidRPr="00E15626">
              <w:rPr>
                <w:rFonts w:cs="Arial"/>
                <w:sz w:val="20"/>
                <w:szCs w:val="20"/>
              </w:rPr>
              <w:t>O revestimento deverá ser em material sintético impermeável, lavável e resistente a produtos saneantes (tipo courvin hospitalar, poliuretano ou vinil), permitindo adequada higienização conforme protocolos de serviços de saúde.</w:t>
            </w:r>
          </w:p>
          <w:p w:rsidR="00822252" w:rsidRPr="00E15626" w:rsidRDefault="00822252" w:rsidP="00E15626">
            <w:pPr>
              <w:jc w:val="both"/>
              <w:rPr>
                <w:rFonts w:cs="Arial"/>
                <w:sz w:val="20"/>
                <w:szCs w:val="20"/>
              </w:rPr>
            </w:pPr>
            <w:r w:rsidRPr="00E15626">
              <w:rPr>
                <w:rFonts w:cs="Arial"/>
                <w:sz w:val="20"/>
                <w:szCs w:val="20"/>
              </w:rPr>
              <w:t>O encosto deverá possuir formato ergonômico com suporte lombar, podendo ser médio ou alto, com regulagem de altura e inclinação.</w:t>
            </w:r>
          </w:p>
          <w:p w:rsidR="00822252" w:rsidRPr="00E15626" w:rsidRDefault="00822252" w:rsidP="00E15626">
            <w:pPr>
              <w:jc w:val="both"/>
              <w:rPr>
                <w:rFonts w:cs="Arial"/>
                <w:sz w:val="20"/>
                <w:szCs w:val="20"/>
              </w:rPr>
            </w:pPr>
            <w:r w:rsidRPr="00E15626">
              <w:rPr>
                <w:rFonts w:cs="Arial"/>
                <w:sz w:val="20"/>
                <w:szCs w:val="20"/>
              </w:rPr>
              <w:t>Base giratória em formato estrela com 05 (cinco) rodízios de nylon ou poliuretano de alta resistência, com sistema de giro 360°, garantindo estabilidade e mobilidade.</w:t>
            </w:r>
          </w:p>
          <w:p w:rsidR="00822252" w:rsidRPr="00E15626" w:rsidRDefault="00822252" w:rsidP="00E15626">
            <w:pPr>
              <w:jc w:val="both"/>
              <w:rPr>
                <w:rFonts w:cs="Arial"/>
                <w:sz w:val="20"/>
                <w:szCs w:val="20"/>
              </w:rPr>
            </w:pPr>
            <w:r w:rsidRPr="00E15626">
              <w:rPr>
                <w:rFonts w:cs="Arial"/>
                <w:sz w:val="20"/>
                <w:szCs w:val="20"/>
              </w:rPr>
              <w:t>Deverá possuir mecanismo de regulagem de altura do assento por pistão a gás, sistema back system ou relax, permitindo ajuste ergonômico conforme usuário.</w:t>
            </w:r>
          </w:p>
          <w:p w:rsidR="00822252" w:rsidRPr="00E15626" w:rsidRDefault="00822252" w:rsidP="00E15626">
            <w:pPr>
              <w:jc w:val="both"/>
              <w:rPr>
                <w:rFonts w:cs="Arial"/>
                <w:sz w:val="20"/>
                <w:szCs w:val="20"/>
              </w:rPr>
            </w:pPr>
            <w:r w:rsidRPr="00E15626">
              <w:rPr>
                <w:rFonts w:cs="Arial"/>
                <w:sz w:val="20"/>
                <w:szCs w:val="20"/>
              </w:rPr>
              <w:t>Apoios de braços: reguláveis em altura ou fixos, confeccionados em material resistente com apoio anatômico.</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Altura total: 90 cm a 110 cm (regulável)</w:t>
            </w:r>
          </w:p>
          <w:p w:rsidR="00822252" w:rsidRPr="00E15626" w:rsidRDefault="00822252" w:rsidP="00E15626">
            <w:pPr>
              <w:jc w:val="both"/>
              <w:rPr>
                <w:rFonts w:cs="Arial"/>
                <w:sz w:val="20"/>
                <w:szCs w:val="20"/>
              </w:rPr>
            </w:pPr>
            <w:r w:rsidRPr="00E15626">
              <w:rPr>
                <w:rFonts w:cs="Arial"/>
                <w:sz w:val="20"/>
                <w:szCs w:val="20"/>
              </w:rPr>
              <w:t>Altura do assento: 42 cm a 55 cm (regulável)</w:t>
            </w:r>
          </w:p>
          <w:p w:rsidR="00822252" w:rsidRPr="00E15626" w:rsidRDefault="00822252" w:rsidP="00E15626">
            <w:pPr>
              <w:jc w:val="both"/>
              <w:rPr>
                <w:rFonts w:cs="Arial"/>
                <w:sz w:val="20"/>
                <w:szCs w:val="20"/>
              </w:rPr>
            </w:pPr>
            <w:r w:rsidRPr="00E15626">
              <w:rPr>
                <w:rFonts w:cs="Arial"/>
                <w:sz w:val="20"/>
                <w:szCs w:val="20"/>
              </w:rPr>
              <w:t>Largura do assento: mínimo 45 cm</w:t>
            </w:r>
          </w:p>
          <w:p w:rsidR="00822252" w:rsidRPr="00E15626" w:rsidRDefault="00822252" w:rsidP="00E15626">
            <w:pPr>
              <w:jc w:val="both"/>
              <w:rPr>
                <w:rFonts w:cs="Arial"/>
                <w:sz w:val="20"/>
                <w:szCs w:val="20"/>
              </w:rPr>
            </w:pPr>
            <w:r w:rsidRPr="00E15626">
              <w:rPr>
                <w:rFonts w:cs="Arial"/>
                <w:sz w:val="20"/>
                <w:szCs w:val="20"/>
              </w:rPr>
              <w:t>Profundidade do assento: mínimo 40 cm</w:t>
            </w:r>
          </w:p>
          <w:p w:rsidR="00822252" w:rsidRPr="00E15626" w:rsidRDefault="00822252" w:rsidP="00E15626">
            <w:pPr>
              <w:jc w:val="both"/>
              <w:rPr>
                <w:rFonts w:cs="Arial"/>
                <w:sz w:val="20"/>
                <w:szCs w:val="20"/>
              </w:rPr>
            </w:pPr>
            <w:r w:rsidRPr="00E15626">
              <w:rPr>
                <w:rFonts w:cs="Arial"/>
                <w:sz w:val="20"/>
                <w:szCs w:val="20"/>
              </w:rPr>
              <w:t>Capacidade mínima de carga: 140 kg.</w:t>
            </w:r>
          </w:p>
          <w:p w:rsidR="00822252" w:rsidRPr="00E15626" w:rsidRDefault="00822252" w:rsidP="00E15626">
            <w:pPr>
              <w:jc w:val="both"/>
              <w:rPr>
                <w:rFonts w:cs="Arial"/>
                <w:sz w:val="20"/>
                <w:szCs w:val="20"/>
              </w:rPr>
            </w:pPr>
            <w:r w:rsidRPr="00E15626">
              <w:rPr>
                <w:rFonts w:cs="Arial"/>
                <w:sz w:val="20"/>
                <w:szCs w:val="20"/>
              </w:rPr>
              <w:t>Cor: preta.</w:t>
            </w:r>
          </w:p>
          <w:p w:rsidR="00822252" w:rsidRPr="00E15626" w:rsidRDefault="00822252" w:rsidP="00E15626">
            <w:pPr>
              <w:jc w:val="both"/>
              <w:rPr>
                <w:rFonts w:cs="Arial"/>
                <w:sz w:val="20"/>
                <w:szCs w:val="20"/>
              </w:rPr>
            </w:pPr>
            <w:r w:rsidRPr="00E15626">
              <w:rPr>
                <w:rFonts w:cs="Arial"/>
                <w:sz w:val="20"/>
                <w:szCs w:val="20"/>
              </w:rPr>
              <w:t>O produto deverá apresentar acabamento sem arestas cortantes, estabilidade estrutural e resistência ao uso contínuo em ambiente público.</w:t>
            </w:r>
          </w:p>
          <w:p w:rsidR="00822252" w:rsidRPr="00E15626" w:rsidRDefault="00822252" w:rsidP="00E15626">
            <w:pPr>
              <w:jc w:val="both"/>
              <w:rPr>
                <w:rFonts w:cs="Arial"/>
                <w:sz w:val="20"/>
                <w:szCs w:val="20"/>
              </w:rPr>
            </w:pPr>
            <w:r w:rsidRPr="00E15626">
              <w:rPr>
                <w:rFonts w:cs="Arial"/>
                <w:sz w:val="20"/>
                <w:szCs w:val="20"/>
              </w:rPr>
              <w:t>Garantia mínima: 12 meses.</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170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22</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CARRINHO DE CARGA</w:t>
            </w:r>
          </w:p>
          <w:p w:rsidR="00822252" w:rsidRPr="00E15626" w:rsidRDefault="00822252" w:rsidP="00E15626">
            <w:pPr>
              <w:jc w:val="both"/>
              <w:rPr>
                <w:rFonts w:cs="Arial"/>
                <w:sz w:val="20"/>
                <w:szCs w:val="20"/>
              </w:rPr>
            </w:pPr>
            <w:r w:rsidRPr="00E15626">
              <w:rPr>
                <w:rFonts w:cs="Arial"/>
                <w:sz w:val="20"/>
                <w:szCs w:val="20"/>
              </w:rPr>
              <w:t>Carrinho de Carga Armazém</w:t>
            </w:r>
          </w:p>
          <w:p w:rsidR="00822252" w:rsidRPr="00E15626" w:rsidRDefault="00822252" w:rsidP="00E15626">
            <w:pPr>
              <w:jc w:val="both"/>
              <w:rPr>
                <w:rFonts w:cs="Arial"/>
                <w:sz w:val="20"/>
                <w:szCs w:val="20"/>
              </w:rPr>
            </w:pPr>
            <w:r w:rsidRPr="00E15626">
              <w:rPr>
                <w:rFonts w:cs="Arial"/>
                <w:sz w:val="20"/>
                <w:szCs w:val="20"/>
              </w:rPr>
              <w:t>• Carrinho aberto para transporte de cargas em armazéns e movimentação em geral</w:t>
            </w:r>
          </w:p>
          <w:p w:rsidR="00822252" w:rsidRPr="00E15626" w:rsidRDefault="00822252" w:rsidP="00E15626">
            <w:pPr>
              <w:jc w:val="both"/>
              <w:rPr>
                <w:rFonts w:cs="Arial"/>
                <w:sz w:val="20"/>
                <w:szCs w:val="20"/>
              </w:rPr>
            </w:pPr>
            <w:r w:rsidRPr="00E15626">
              <w:rPr>
                <w:rFonts w:cs="Arial"/>
                <w:sz w:val="20"/>
                <w:szCs w:val="20"/>
              </w:rPr>
              <w:t>• Chapas reforçadas</w:t>
            </w:r>
          </w:p>
          <w:p w:rsidR="00822252" w:rsidRPr="00E15626" w:rsidRDefault="00822252" w:rsidP="00E15626">
            <w:pPr>
              <w:jc w:val="both"/>
              <w:rPr>
                <w:rFonts w:cs="Arial"/>
                <w:sz w:val="20"/>
                <w:szCs w:val="20"/>
              </w:rPr>
            </w:pPr>
            <w:r w:rsidRPr="00E15626">
              <w:rPr>
                <w:rFonts w:cs="Arial"/>
                <w:sz w:val="20"/>
                <w:szCs w:val="20"/>
              </w:rPr>
              <w:t>• Capacidade de carga: 200Kg</w:t>
            </w:r>
          </w:p>
          <w:p w:rsidR="00822252" w:rsidRPr="00E15626" w:rsidRDefault="00822252" w:rsidP="00E15626">
            <w:pPr>
              <w:jc w:val="both"/>
              <w:rPr>
                <w:rFonts w:cs="Arial"/>
                <w:sz w:val="20"/>
                <w:szCs w:val="20"/>
              </w:rPr>
            </w:pPr>
            <w:r w:rsidRPr="00E15626">
              <w:rPr>
                <w:rFonts w:cs="Arial"/>
                <w:sz w:val="20"/>
                <w:szCs w:val="20"/>
              </w:rPr>
              <w:t>• Comprimento: 350mm</w:t>
            </w:r>
          </w:p>
          <w:p w:rsidR="00822252" w:rsidRPr="00E15626" w:rsidRDefault="00822252" w:rsidP="00E15626">
            <w:pPr>
              <w:jc w:val="both"/>
              <w:rPr>
                <w:rFonts w:cs="Arial"/>
                <w:sz w:val="20"/>
                <w:szCs w:val="20"/>
              </w:rPr>
            </w:pPr>
            <w:r w:rsidRPr="00E15626">
              <w:rPr>
                <w:rFonts w:cs="Arial"/>
                <w:sz w:val="20"/>
                <w:szCs w:val="20"/>
              </w:rPr>
              <w:t>• Altura: 1180mm</w:t>
            </w:r>
          </w:p>
          <w:p w:rsidR="00822252" w:rsidRPr="00E15626" w:rsidRDefault="00822252" w:rsidP="00E15626">
            <w:pPr>
              <w:jc w:val="both"/>
              <w:rPr>
                <w:rFonts w:cs="Arial"/>
                <w:sz w:val="20"/>
                <w:szCs w:val="20"/>
              </w:rPr>
            </w:pPr>
            <w:r w:rsidRPr="00E15626">
              <w:rPr>
                <w:rFonts w:cs="Arial"/>
                <w:sz w:val="20"/>
                <w:szCs w:val="20"/>
              </w:rPr>
              <w:t>• Rodas maciças de borracha de 8"</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23</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CARRINHO DE CHÁ - APARADOR EM MADEIRA E FERRO                                                                                                                                                                                                </w:t>
            </w:r>
          </w:p>
          <w:p w:rsidR="00822252" w:rsidRPr="00E15626" w:rsidRDefault="00822252" w:rsidP="00E15626">
            <w:pPr>
              <w:jc w:val="both"/>
              <w:rPr>
                <w:rFonts w:cs="Arial"/>
                <w:sz w:val="20"/>
                <w:szCs w:val="20"/>
              </w:rPr>
            </w:pPr>
            <w:r w:rsidRPr="00E15626">
              <w:rPr>
                <w:rFonts w:cs="Arial"/>
                <w:sz w:val="20"/>
                <w:szCs w:val="20"/>
              </w:rPr>
              <w:t>MEDIDAS: 88 cm altura X 92 cm comprimento x 40 cm largura - TAMPO: Madeira Pinus Envernizado (Verniz Cerejeira) - FERRO: Metalon 15x15. - COR: Preto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24</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CAVALETE</w:t>
            </w:r>
          </w:p>
          <w:p w:rsidR="00822252" w:rsidRPr="00E15626" w:rsidRDefault="00822252" w:rsidP="00E15626">
            <w:pPr>
              <w:jc w:val="both"/>
              <w:rPr>
                <w:rFonts w:cs="Arial"/>
                <w:sz w:val="20"/>
                <w:szCs w:val="20"/>
              </w:rPr>
            </w:pPr>
            <w:r w:rsidRPr="00E15626">
              <w:rPr>
                <w:rFonts w:cs="Arial"/>
                <w:sz w:val="20"/>
                <w:szCs w:val="20"/>
              </w:rPr>
              <w:t xml:space="preserve">Cavalete em madeira de eucalipto, suporta até 150 kg (o par)                                                                                                                                                             </w:t>
            </w:r>
            <w:r w:rsidR="00E15626">
              <w:rPr>
                <w:rFonts w:cs="Arial"/>
                <w:sz w:val="20"/>
                <w:szCs w:val="20"/>
              </w:rPr>
              <w:t xml:space="preserve">                              </w:t>
            </w:r>
            <w:r w:rsidRPr="00E15626">
              <w:rPr>
                <w:rFonts w:cs="Arial"/>
                <w:sz w:val="20"/>
                <w:szCs w:val="20"/>
              </w:rPr>
              <w:t xml:space="preserve">Durável e resistente, ideal para ambientes de trabalho exigentes.                                                                                                                                                     </w:t>
            </w:r>
            <w:r w:rsidR="00E15626">
              <w:rPr>
                <w:rFonts w:cs="Arial"/>
                <w:sz w:val="20"/>
                <w:szCs w:val="20"/>
              </w:rPr>
              <w:t xml:space="preserve">                              </w:t>
            </w:r>
            <w:r w:rsidRPr="00E15626">
              <w:rPr>
                <w:rFonts w:cs="Arial"/>
                <w:sz w:val="20"/>
                <w:szCs w:val="20"/>
              </w:rPr>
              <w:t xml:space="preserve">Altura de 80 cm evão de 39 cm, garantindo estabilidade e segurança.                                                                                                                                                            </w:t>
            </w:r>
            <w:r w:rsidR="00E15626">
              <w:rPr>
                <w:rFonts w:cs="Arial"/>
                <w:sz w:val="20"/>
                <w:szCs w:val="20"/>
              </w:rPr>
              <w:t xml:space="preserve">                              </w:t>
            </w:r>
            <w:r w:rsidRPr="00E15626">
              <w:rPr>
                <w:rFonts w:cs="Arial"/>
                <w:sz w:val="20"/>
                <w:szCs w:val="20"/>
              </w:rPr>
              <w:t>Versátil para apoio de tábuas, portas e bancadas.</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25</w:t>
            </w:r>
          </w:p>
        </w:tc>
        <w:tc>
          <w:tcPr>
            <w:tcW w:w="4402" w:type="dxa"/>
            <w:shd w:val="clear" w:color="auto" w:fill="FFFFFF" w:themeFill="background1"/>
            <w:vAlign w:val="center"/>
          </w:tcPr>
          <w:p w:rsidR="00E15626" w:rsidRDefault="00822252" w:rsidP="00E15626">
            <w:pPr>
              <w:jc w:val="both"/>
              <w:rPr>
                <w:rFonts w:cs="Arial"/>
                <w:b/>
                <w:bCs/>
                <w:sz w:val="20"/>
                <w:szCs w:val="20"/>
              </w:rPr>
            </w:pPr>
            <w:r w:rsidRPr="00E15626">
              <w:rPr>
                <w:rFonts w:cs="Arial"/>
                <w:b/>
                <w:bCs/>
                <w:sz w:val="20"/>
                <w:szCs w:val="20"/>
              </w:rPr>
              <w:t xml:space="preserve">CONJUNTO ALUNO MESA E CADEIRA - TAMANHO 04 / 1° ANO – 5º ANO                                                                                                                                                                   </w:t>
            </w:r>
          </w:p>
          <w:p w:rsidR="00822252" w:rsidRPr="00E15626" w:rsidRDefault="00822252" w:rsidP="00E15626">
            <w:pPr>
              <w:jc w:val="both"/>
              <w:rPr>
                <w:rFonts w:cs="Arial"/>
                <w:sz w:val="20"/>
                <w:szCs w:val="20"/>
              </w:rPr>
            </w:pPr>
            <w:r w:rsidRPr="00E15626">
              <w:rPr>
                <w:rFonts w:cs="Arial"/>
                <w:sz w:val="20"/>
                <w:szCs w:val="20"/>
              </w:rPr>
              <w:t>Mesa: Laterais e travessa de sustentação do porta livros em tubo de aço 29x58mm chapa 16(parede 1,5mm), pés em tubo 38mm (parede 1 ½”) chapa 16(parede 1,5mm). Fixação do tampo em tubo 20x20(parede 1,50mm) para reforço de sua parte superior as quais são fixadas 02 peças laterais em tubo 20x30(parede 1,50mm) dando assim resistência à superfície do tampo. Fechamento com ponteiras e sapatas em polipropileno cor vermelho, fixadas à estrutura através de rebites de repuxo diâmetro de 4,80mm, comprimento 4.8x16mm. Proteção da superfície com tratamento especial anticorrosivo e pintura em epóxi-pó, híbrida e eletrostática cor cinza. Porta livros(503x304mm) em polipropileno cor cinza, fixado à estrutura longitudinal através de rebites de repuxo.Tampo (600x450mm) superfície plana, em resina ABS, texturizado, 4mm de espessura, bordas laterais em alto brilho (abas que envolvem a estrutura dimensões de 45mm de altura no lado posterior do tampo com redução para 21mm na parte do contato com o usuário) com frizo para maior resistência, nervuras transversais e longitudinais para reforço à tração na parte inferior do tampo. Altura da mesa: 640mm. Apresentar junto a proposta de preços o Certificado de Conformidade do INMETRO para o modelo especificado no edital de acordo com a Portaria 401/2020 do Inmetro, acompanhado por declaração com a imagem do mobiliário, referente ao Certificado de Conformidade do Inmetro, emitido por OCP que comprove que o móvel é correspondente ao Certificado e atende as especificações do Edital; o Certificado de Conformidade do Sistema de Gestão de Qualidade emitido pela Assoc. Brasileira de Normas Técnicas(ABNT) e Relatório de ensaio emitido por laboratório credenciado pelo INMETRO, do esforço de tração de 4150kgf na região da solda. Cadeira: Estrutura em tubo de aço 20,7mm, em chapa 14 (1,90mm). Ponteiras e sapatas em polipropileno cor vermelho, fixadas à estrutura através de encaixe e pino expansor. Proteção da superfície com tratamento especial anticorrosivo e pintura em epóxi-pó, híbrida e eletrostática cor cinza. Assento(400x350mm) e encosto(396x198mm) em polipropileno, anatômicos, cor vermelho. Altura do assento ao chão 380mm.</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26</w:t>
            </w:r>
          </w:p>
        </w:tc>
        <w:tc>
          <w:tcPr>
            <w:tcW w:w="4402" w:type="dxa"/>
            <w:shd w:val="clear" w:color="auto" w:fill="FFFFFF" w:themeFill="background1"/>
            <w:vAlign w:val="center"/>
          </w:tcPr>
          <w:p w:rsidR="00E15626" w:rsidRDefault="00822252" w:rsidP="00E15626">
            <w:pPr>
              <w:jc w:val="both"/>
              <w:rPr>
                <w:rFonts w:cs="Arial"/>
                <w:b/>
                <w:bCs/>
                <w:sz w:val="20"/>
                <w:szCs w:val="20"/>
              </w:rPr>
            </w:pPr>
            <w:r w:rsidRPr="00E15626">
              <w:rPr>
                <w:rFonts w:cs="Arial"/>
                <w:b/>
                <w:bCs/>
                <w:sz w:val="20"/>
                <w:szCs w:val="20"/>
              </w:rPr>
              <w:t xml:space="preserve">CONJUNTO ALUNO MESA E CADEIRA – TAMANHO 05 / 3° ANO – 5º ANO                                                                                                                                                             </w:t>
            </w:r>
          </w:p>
          <w:p w:rsidR="00822252" w:rsidRPr="00E15626" w:rsidRDefault="00822252" w:rsidP="00E15626">
            <w:pPr>
              <w:jc w:val="both"/>
              <w:rPr>
                <w:rFonts w:cs="Arial"/>
                <w:sz w:val="20"/>
                <w:szCs w:val="20"/>
              </w:rPr>
            </w:pPr>
            <w:r w:rsidRPr="00E15626">
              <w:rPr>
                <w:rFonts w:cs="Arial"/>
                <w:sz w:val="20"/>
                <w:szCs w:val="20"/>
              </w:rPr>
              <w:t>Mesa: Laterais e travessa de sustentação do porta livros em tubo de aço 29x58mm chapa 16(parede 1,5mm), pés em tubo 38mm (parede 1½”) chapa 16(parede 1,5mm). Fixação do tampo em tubo 20x20 (parede 1,50mm) para reforço de sua parte superior as quais são fixadas 02 peças laterais em tubo 20x30 (parede 1,50mm) dando assim resistência à superfície do tampo. Fechamento com ponteiras e sapatas em polipropileno cor verde, fixadas à estrutura através de rebites de repuxo diâmetro de 4,80mm, comprimento 4.8x16mm. Proteção da superfície com tratamento especial anticorrosivo e pintura em epóxi-pó, híbrida e eletrostática cor cinza. Porta livros (503x304mm) em polipropileno cor cinza, fixado à estrutura longitudinal através de rebites de repuxo. Tampo (600x450mm) superfície plana, em resina ABS, texturizado, 4mm de espessura, bordas laterais em alto brilho (abas que envolvem a estrutura dimensões de 45mm de altura no lado posterior do tampo com redução para 21mm na parte do contato com o usuário) com frizo para maior resistência, nervuras transversais e longitudinais para reforço à tração na parte inferior do tampo. Altura da mesa: 715mm. Apresentar junto a proposta de preços o Certificado de Conformidade do INMETRO para o modelo especificado no edital de acordo com a Portaria 401/2020 do Inmetro, acompanhado por declaração com a imagem do mobiliário, referente ao Certificado de Conformidade do Inmetro, emitido por OCP que comprove que o móvel é correspondente ao Certificado e atende as especificações do edital; o Certificado de Conformidade do Sistema de Gestão de Qualidade emitido pela Assoc. Brasileira de Normas Técnicas(ABNT) e Relatório de ensaio emitido por laboratório credenciado pelo INMETRO, do esforço de tração de 4150kgf na região da solda.Cadeira: Estrutura em tubo de aço 20,7mm, em chapa14(1,90mm). Ponteiras e sapatas em polipropileno cor verde, fixadas à estrutura através de encaixe e pino expansor. Proteção da superfície com tratamento especial anticorrosivo e pintura em epóxi-pó, híbrida e eletrostática cor cinza. Assento (400x390mm) e encosto (396x198mm) em polipropileno, anatômicos, cor verde. Altura do assento ao chão 430mm.</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27</w:t>
            </w:r>
          </w:p>
        </w:tc>
        <w:tc>
          <w:tcPr>
            <w:tcW w:w="4402" w:type="dxa"/>
            <w:shd w:val="clear" w:color="auto" w:fill="FFFFFF" w:themeFill="background1"/>
            <w:vAlign w:val="center"/>
          </w:tcPr>
          <w:p w:rsidR="00E15626" w:rsidRDefault="00822252" w:rsidP="00E15626">
            <w:pPr>
              <w:jc w:val="both"/>
              <w:rPr>
                <w:rFonts w:cs="Arial"/>
                <w:b/>
                <w:bCs/>
                <w:sz w:val="20"/>
                <w:szCs w:val="20"/>
              </w:rPr>
            </w:pPr>
            <w:r w:rsidRPr="00E15626">
              <w:rPr>
                <w:rFonts w:cs="Arial"/>
                <w:b/>
                <w:bCs/>
                <w:sz w:val="20"/>
                <w:szCs w:val="20"/>
              </w:rPr>
              <w:t xml:space="preserve">CONJUNTO ALUNO MESA E CADEIRA – TAMANHO 06 / 1° ANO                                                                                                                                                                           </w:t>
            </w:r>
          </w:p>
          <w:p w:rsidR="00822252" w:rsidRPr="00E15626" w:rsidRDefault="00822252" w:rsidP="00E15626">
            <w:pPr>
              <w:jc w:val="both"/>
              <w:rPr>
                <w:rFonts w:cs="Arial"/>
                <w:sz w:val="20"/>
                <w:szCs w:val="20"/>
              </w:rPr>
            </w:pPr>
            <w:r w:rsidRPr="00E15626">
              <w:rPr>
                <w:rFonts w:cs="Arial"/>
                <w:sz w:val="20"/>
                <w:szCs w:val="20"/>
              </w:rPr>
              <w:t>Mesa: Laterais e travessa de sustentação da porta livros em tubo de aço 29x58mm chapa 16(parede 1,5mm), pés em tubo 38mm (parede 1½”) chapa 16(parede 1,5mm). Fixação do tampo em tubo 20x20 (parede 1,50mm) para reforço de sua parte superior as quais são fixadas 02 peças laterais em tubo 20x30 (parede 1,50mm) dando assim resistência à superfície do tampo. Fechamento com ponteiras e sapatas em polipropileno cor azul, fixadas à estrutura através de rebites de repuxo diâmetro de 4,80mm, comprimento 4.8x16mm. Proteção da superfície com tratamento especial anticorrosivo e pintura em epóxi-pó, híbrida e eletrostática cor cinza. Porta livros (503x304mm) em polipropileno cor cinza, fixado à estrutura longitudinal através de rebites de repuxo. Tampo (600x450mm) superfície plana, em resina ABS, texturizado, 4mm de espessura, bordas laterais em alto brilho (abas que envolvem a estrutura dimensões de 45mm de altura no lado posterior do tampo com redução para 21mm na parte do contato com o usuário) com frizo para maior resistência, nervuras transversais e longitudinais para reforço à tração na parte inferior do tampo. Altura da mesa: 760mm. Apresentar junto a proposta de preços o Certificado de Conformidade do INMETRO para o modelo especificado no edital de acordo com a Portaria 401/2020 do Inmetro, acompanhado por declaração com a imagem do mobiliário, referente ao Certificado de Conformidade do Inmetro, emitido por OCP que comprove que o móvel é correspondente ao Certificado e atende as especificações do Edital; o Certificado de Conformidade do Sistema de Gestão de Qualidade emitido pela Assoc. Brasileira de Normas Técnicas(ABNT) e Relatório de ensaio emitido por laboratório credenciado pelo INMETRO, do esforço de tração de 4150kgf na região da solda. Cadeira: Estrutura em tubo de aço 20,7mm, em chapa 14(1,90mm). Ponteiras e sapatas em polipropileno cor azul, fixadas à estrutura através de encaixe e pino expansor. Proteção da superfície com tratamento especial anticorrosivo e pintura em epóxi-pó, híbrida e eletrostática cor cinza. Assento (400x430mm) e encosto (396x198mm) em polipropileno, anatômicos, cor azul. Altura do assento ao chão 460mm.</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28</w:t>
            </w:r>
          </w:p>
        </w:tc>
        <w:tc>
          <w:tcPr>
            <w:tcW w:w="4402" w:type="dxa"/>
            <w:shd w:val="clear" w:color="auto" w:fill="FFFFFF" w:themeFill="background1"/>
            <w:vAlign w:val="center"/>
          </w:tcPr>
          <w:p w:rsidR="00E15626" w:rsidRDefault="00822252" w:rsidP="00E15626">
            <w:pPr>
              <w:jc w:val="both"/>
              <w:rPr>
                <w:rFonts w:cs="Arial"/>
                <w:sz w:val="20"/>
                <w:szCs w:val="20"/>
              </w:rPr>
            </w:pPr>
            <w:r w:rsidRPr="00E15626">
              <w:rPr>
                <w:rFonts w:cs="Arial"/>
                <w:b/>
                <w:bCs/>
                <w:sz w:val="20"/>
                <w:szCs w:val="20"/>
              </w:rPr>
              <w:t xml:space="preserve">CONJUNTO COLETIVO (01 MESA/04 CADEIRAS) TAMANHO 01 – MATERNAL (CJC-01)                                                                                                                                                                                                               </w:t>
            </w:r>
            <w:r w:rsidRPr="00E15626">
              <w:rPr>
                <w:rFonts w:cs="Arial"/>
                <w:sz w:val="20"/>
                <w:szCs w:val="20"/>
              </w:rPr>
              <w:t xml:space="preserve">(Especificações de acordo com o catalogo técnico do FDE) </w:t>
            </w:r>
          </w:p>
          <w:p w:rsidR="00822252" w:rsidRPr="00E15626" w:rsidRDefault="00822252" w:rsidP="00E15626">
            <w:pPr>
              <w:jc w:val="both"/>
              <w:rPr>
                <w:rFonts w:cs="Arial"/>
                <w:sz w:val="20"/>
                <w:szCs w:val="20"/>
              </w:rPr>
            </w:pPr>
            <w:r w:rsidRPr="00E15626">
              <w:rPr>
                <w:rFonts w:cs="Arial"/>
                <w:sz w:val="20"/>
                <w:szCs w:val="20"/>
              </w:rPr>
              <w:t>MESA: Tampo em MDP ou MDF, com espessura de 25mm, vestido na face superior em laminado melamínico de alta pressão, 0,8mm de espessura, acabamento texturizado, na cor CINZA (ver referencias), cantos arredondados (conforme projeto). Revestimento na face inferior em laminado melamínico de baixa pressão- BP, na cor BRANCA (ver referencias). Furação e colocação de buchas zamac, autoatarraxantes, rosca interna ¼” x 13mm de comprimento, conforme projeto e detalhamento. Dimensões acabadas 800mm (largura) x 80 mm (profundidade) x 25,8mm (espessura), admitindo-se tolerância de até + 2mm para largura e profundidade e +/- 1mm para espessura. Topos acabeçados com fita de bordo em PVC (cloreto de polinivinila) com “primer”, acabamento texturizado, na cor LARANJA (ver referencias), coladas com adesivo “Hot Melting”. Dimensões nominais de 29mm (largura) x 3mm (espessura), com tolerância de +/- 0,5mm para espessura. Pés confeccionados em tubo de aço carbono, laminado a frio, com costura, secção circular diâmetro de 38mm (1 ½”), em chapa 16 (1,5mm); Travessas em tubo de aço carbono, laminado a frio, com costura, secção retangular de 20x40mm, em chapa 16 (1,5mm); Anel central confeccionado com segmento de tubo de aço carbono, laminado a frio, com costura, secção circular diâmetro de 76,2mm (3”), com espessura de 3mm e h=40mm. Fixação do tampo á estrutura através de parafusos rosca maquina polegada, diâmetro de ¼” x comprimento 2”, cabeça chata, fenda simples (ver referencias). Sapatas com polipropileno copolímero virgem e sem cargas, injetadas na cor LARANJA (ver referencias), fixadas á estrutura através de encaixe. Dimensões e design conforme projeto. Nos moldes das ponteiras e sapatas deve ser grafado o símbolo internacional de reciclagem, apresentando o número identificador do polímero, datador de lotes indicando mês e ano, a identificação do modelo e nome da empresa fabricante do componente injetado. Deverá ainda, ser grafada a espessura da chapa e o diâmetro correspondente ao tudo para a qual a peça é adequada. Tinta em pó hibrida Epóxi/Poliéster, eletrostática, brilhante, polimerizada em estuda, espessura mínima de 40 micrometros, na cor CINZA (RAL 7040). CADEIRA:assento e encosto em polipropileno copolímero virgem e sem cargas, injetados, moldados anatomicamente, pigmentados na cor LARANJA (ver referencias). Dimensões, design e acabamento, conforme projeto. Nos moldes do assento e do encosto deve ser grafado o símbolo internacional de reciclagem, apresentando o número identificador do polímero, datador de lotes indicando mês e ano, a identificação do modelo e o nome da empresa fabricante do componente injetado. OBS.: o nome do fabricante do componente deve ser obrigatoriamente grafado por extenso, acompanhado ou não de sua própria logomarca. Alternativamente o assento e o encosto poderão ser fabricados em compensado anatômico moldado a quente, contendo, no mínimo, cinco lâminas internas, com espessura máxima de 1,5mm cada, oriundas de reflorestamento ou de precedência legal, isentas de rachaduras, e deterioração por fungos ou insetos. Dimensões e design conforme projeto. Quando fabricado em compensado, o assento deve receber revestimento na face superior de laminado melaminico de alta pressão, 0,6 a 0,8mm de espessura, acabamento texturizado, na cor LARANJA (ver referencias). Revestimento da face inferior em lâmina de madeira faqueada de 0,7mm, da espécie Eucalyptus grandis, com acabamento em selador, seguido de verniz poliuretano, inclusive nas bordas. Espessura acabada do assento mínima de 7,2mm e máxima de 9,1mm. O assento em compensado moldado deve trazer gravado de forma indelével, por meio de carimbo ou gravação a fogo sob a camada de verniz, na face inferior, o nome do fabricante do componente e datador de lotes indicando mês e ano. OBS.: o nome do fabricante do componente deve ser obrigatoriamente grafado por extenso, acompanhado ou não de sua própria logomarca. Quando fabricado em compensado, o encosto deve receber revestimento nas duas faces de laminado de alta pressão, 0,6 a 0,8mm de espessura, acabamento texturizado, na cor LARANJA (ver referencias). Bordos em selador seguido de verniz poliuretano. Espessura acabada do encosto mínima de 7,0mm e máxima de 9,3mm. O encosto em compensado moldado deve trazer gravado de forma indelével, por meio de carimbo ou gravação a fogo sob a camada de verniz, no topo inferior, o nome do fabricante do componente. OBS.: o nome do fabricante do componente deve ser obrigatoriamente grafado por extenso, acompanhado ou não de sua própria logomarca. Estrutura em tubo de aço carbono laminado a frio, com costura, diâmetro de 20,7mm, em chapa 14 (1,9mm). Fixação do assento e encosto em polipropileno copolímero a estrutura através de rebites de “repuxo”, diâmetro de 4,8mm, comprimento 12mm. Fixação do assento em compensado à estrutura através de rebites de “repuxo”, diâmetro de 4,8mm, comprimento 16mm.Fixação do encosto em compensado á estrutura através de rebites de “repuxo”, diâmetro de 4,8mm,comprimento 18mm. Ponteiras e sapatas, em polipropileno copolímero virgem e sem cargas, injetadas na cor LARANJA (ver referencias), fixadas à estrutura através de encaixe e pino expansor. Dimensões e design conforme projeto. Nos moldes das ponteiras e sapatas deve ser grafado o símbolo internacional de reciclagem, apresentando o número identificador do polímero, a identificação do modelo e o nome da empresa fabricante do componente injetado. OBS.: o nome do fabricante do componente deve ser obrigatoriamente grafado por extenso, acompanhado ou não de sua própria logomarca. Tinta em pó hibrida Epóxi/Poliéster, eletrostática, brilhante, polimerizada em estufa na cor CINZA (RAL 7040). Dimensões Básicas aproximadas - Mesa: Altura:460mm; Largura:800mm; Profundidade: 800mm. Cadeira: Altura Assento:260mm; Largura 327,7mm; Profundidade:260mm. O vencedor deverá apresentar certificado de regularidade do IBAMA a fim de se verificar se o(s) fabricante(s)possui(em) o cadastro técnico federal de atividades potencialmente poluidoras e utilizadoras dos recursos ambientais – ctf – de acordo com o art. 17 da lei 6.938/81 e se está em conformidade com a legislação ambiental. •certificado ambiental fsc 100% devidamente comprovado através de documentos, em nome da empresa fabricante, não sendo aceito em nome de terceiros com revisão atualizada fsc-pol-20-005 v3-1 en. •certificado de conformidade nbr 16332 12/2014 – móveis de madeira – fita de borda e sua aplicações – anexo a •certificado de conformidade nbr 14810-2:2018 – painéis de partículas de média densidade – parte 2 •certificado de conformidade nbr 15316-2:2019 – painéis de fibras de média densidade - parte 2 •relatório de ensaios para determinação efeitos de produtos químicos doméstico (agua fria; agua quente; álcool etílico 50%;vinagre; solução de sabão; solução detergente; óleo; ketchup; mostarda; café; chá; óleo lubrificante) astm d1308 com resultado mínimo de 1 hora sobre a madeira.</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29</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CONJUNTO COLETIVO (01 MESA/04 CADEIRAS) TAMANHO 03 - PRÉ-ESCOLA (CJC-03)</w:t>
            </w:r>
          </w:p>
          <w:p w:rsidR="00E15626" w:rsidRDefault="00822252" w:rsidP="00E15626">
            <w:pPr>
              <w:jc w:val="both"/>
              <w:rPr>
                <w:rFonts w:cs="Arial"/>
                <w:sz w:val="20"/>
                <w:szCs w:val="20"/>
              </w:rPr>
            </w:pPr>
            <w:r w:rsidRPr="00E15626">
              <w:rPr>
                <w:rFonts w:cs="Arial"/>
                <w:sz w:val="20"/>
                <w:szCs w:val="20"/>
              </w:rPr>
              <w:t xml:space="preserve">(Especificações de acordo com o catalogo técnico do FDE) </w:t>
            </w:r>
          </w:p>
          <w:p w:rsidR="00822252" w:rsidRPr="00E15626" w:rsidRDefault="00822252" w:rsidP="00E15626">
            <w:pPr>
              <w:jc w:val="both"/>
              <w:rPr>
                <w:rFonts w:cs="Arial"/>
                <w:sz w:val="20"/>
                <w:szCs w:val="20"/>
              </w:rPr>
            </w:pPr>
            <w:r w:rsidRPr="00E15626">
              <w:rPr>
                <w:rFonts w:cs="Arial"/>
                <w:sz w:val="20"/>
                <w:szCs w:val="20"/>
              </w:rPr>
              <w:t>MESA: Tampo em MDP ou MDF, com espessura de 25mm, revestido na face superior em laminado melamínico de alta pressão, 0,8mm de espessura, acabamento texturizado, na cor CINZA (ver referências), cantos arredondados (conforme projeto). Revestimento na face inferior em laminado melamínico de baixa pressão- BP, na cor BRANCA (ver referências). Furação e colocação de buchas em zamac, autoatarraxantes, rosca interna 1/4" x 13mm de comprimento, conforme projeto e detalhamento. Dimensões acabadas 800mm (largura) x 800mm (profundidade) x 25,8mm (espessura), admitindo-se tolerância de até + 2mm para largura e profundidade e +/- 1mm para espessura. Topos encabeçados com fita de bordo em PVC (cloreto de polinivinila) com "primer", acabamento texturizado, na cor AMARELA (ver referências), coladas com adesivo "Hot Melting". Dimensões nominais de 29mm (largura) x 3mm (espessura), com tolerância de +/- 0,5mm para espessura. Pés confeccionados em tubo de aço carbono, laminado a frio, com costura, secção circular diâmetro de 38mm (1 1/2"), em chapa 16 (1,5mm); Travessas em tubo de aço carbono, laminado a frio, com costura, secção retangular de 20 x 40mm, em chapa 16 (1,5mm); Anel central confeccionado com segmento de tubo de aço carbono , laminado a frio, com costura, secção circular diâmetro de 76,2mm (3"), com espessura de 3mm e h = 40mm. Fixação do tampo à estrutura através de parafusos rosca máquina polegada, diâmetro de 1/4" x comprimento 2", cabeça chata, fenda simples (ver referências). Sapatas em polipropileno copolímero virgem e sem cargas, injetadas na cor AMARELA (ver referências), fixadas à estrutura através de encaixe. Dimensões e design conforme projeto. Nos moldes das ponteiras e sapatas deve ser grafado o símbolo internacional de reciclagem, apresentando o número identificador do polímero, datador de lotes indicando mês e ano, a identificação do modelo e o nome da empresa fabricante do componente injetado. Deverá ainda ser grafada a espessura da chapa e o diâmetro correspondente ao tudo para a qual a peça é adequada. Tinta em pó híbrida Epóxi/Poliéster, eletrostática, brilhante, polimerizada em estufa, espessura mínima de 40 micrometros, na cor CINZA (RAL 7040).CADEIRA: Assento e encosto em polipropileno copolímero virgem e sem cargas, injetados, moldados anatomicamente, pigmentados na cor AMARELA (ver referências). Dimensões, design e acabamento conforme projeto. Nos moldes do assento e do encosto deve ser grafado o símbolo internacional de reciclagem, apresentando o número identificador do polímero, datador de lotes indicando mês e ano, a identificação do modelo e o nome da empresa fabricante do componente injetado. Obs.: O nome do fabricante do componente deve ser obrigatoriamente grafado por extenso, acompanhado ou não de sua própria logomarca. Alternativamente o assento e o encosto poderão ser fabricados em compensado anatômico moldado a quente, contendo no mínimo cinco lâminas internas, com espessura máxima de 1,5mm cada, oriundas de reflorestamento ou de procedência legal, isentas de rachaduras, e deterioração por fungos ou insetos. Dimensões e design conforme projeto. Quando fabricado em compensado, o assento deve receber revestimento na face superior de laminado melamínico de alta pressão, 0,6 a 0,8mm de espessura, acabamento texturizado, na cor AMARELA (ver referências). Revestimento da face inferior em lâmina de madeira faqueada de 0,7mm, da espécie Eucalyptus grandis, com acabamento em selador, seguido de verniz poliuretano, inclusive nos bordos.Espessura acabada do assento mínima de 7,2mm e máxima de 9,1mm. O assento em compensado moldado deve trazer gravado de forma indelével, por meio de carimbo ou gravação a fogo sob a camada de verniz, na face inferior, o nome do fabricante do componente e datador de lotes indicando mês e ano. Obs.: O nome do fabricante do componente deve ser obrigatoriamente grafado por extenso, acompanhado ou não de sua própria logomarca. Quando fabricado em compensado, o encosto deve receber revestimento nas duas faces de laminado melamínico de alta pressão, 0,6 a 0,8mm de espessura, acabamento texturizado, na cor AMARELA (ver referências). Bordos em selador seguido de verniz poliuretano. Espessura acabada do encosto mínima de 7,0mm e máxima de 9,3mm. O encosto em compensado moldado deve trazer gravado de forma indelével, por meio de carimbo ou gravação a fogo sob a camada de verniz, no topo inferior, o nome do fabricante do componente. Obs.: O nome do fabricante do componente deve ser obrigatoriamente grafado por extenso, acompanhado ou não de sua própria logomarca. Estrutura em tubo de aço carbono laminado a frio, com costura, diâmetro de 20,7mm, em chapa 14 (1,9mm). Fixação do assento e encosto em polipropileno copolímero à estrutura através de rebites de "repuxo", diâmetro de 4,8mm, comprimento 12mm. Fixação do assento em compensado à estrutura através de rebites de "repuxo", diâmetro de 4,8mm, comprimento 16mm. Fixação do encosto em compensado à estrutura através de rebites de "repuxo", diâmetro de 4,8mm, comprimento 18mm. Ponteiras e sapatas, em polipropileno copolímero virgem e sem cargas, injetadas na cor AMARELA (ver referências), fixadas à estrutura através de encaixe e pino expansor. Dimensões e design conforme projeto. Nos moldes das ponteiras e sapatas deve ser grafado o símbolo internacional de reciclagem, apresentando o número identificador do polímero, a identificação do modelo e o nome da empresa fabricante do componente injetado. Obs.: O nome do fabricante do componente deve ser obrigatoriamente grafado por extenso, acompanhado ou não de sua própria logomarca. Tinta em pó híbrida Epóxi/Poliéster, eletrostática,</w:t>
            </w:r>
          </w:p>
          <w:p w:rsidR="00822252" w:rsidRPr="00E15626" w:rsidRDefault="00822252" w:rsidP="00E15626">
            <w:pPr>
              <w:jc w:val="both"/>
              <w:rPr>
                <w:rFonts w:cs="Arial"/>
                <w:sz w:val="20"/>
                <w:szCs w:val="20"/>
              </w:rPr>
            </w:pPr>
            <w:r w:rsidRPr="00E15626">
              <w:rPr>
                <w:rFonts w:cs="Arial"/>
                <w:sz w:val="20"/>
                <w:szCs w:val="20"/>
              </w:rPr>
              <w:t>brilhante, polimerizada em estufa na cor CINZA (RAL 7040). Dimensões Básicas aproximadas - Mesa: Altura: 590mm; Largura: 800mm; Profundidade: 800mm. Cadeira: Altura Assento: 350mm; Largura: 350mm; Profundidade: 260mmO vencedor deverá apresentar certificado de regularidade do ibama a fim de se verificar se o(s) fabricante(s)possui(em) o cadastro técnico federal de atividades potencialmente poluidoras e utilizadoras dos recursos ambientais – ctf – de acordo com o art. 17 da lei 6.938/81 e se está em conformidade com a legislação ambiental. •certificado ambiental fsc 100% devidamente comprovado através de documentos, em nome da empresa fabricante, não sendo aceito em nome de terceiros com revisão atualizada fsc-pol-20-005 v3-1 en. •certificado de conformidade nbr 16332 12/2014 – móveis de madeira – fita de borda e sua aplicações – anexo a •certificado de conformidade nbr 14810-2:2018 – paineis de partículas de média densidade – parte 2 •certificado de conformidade nbr 15316-2:2019 – painéis de fibras de média densidade - parte 2 •relatório de ensaios para determinação efeitos de produtos químicos doméstico (agua fria; agua quente; álcool etílico 50%;vinagre; solução de sabão; solução detergente; óleo; ketchup; mostarda; café; chá; óleo lubrificante) astm d1308 com resultado mínimo de 1 hora sobre a madeira.</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30</w:t>
            </w:r>
          </w:p>
        </w:tc>
        <w:tc>
          <w:tcPr>
            <w:tcW w:w="4402" w:type="dxa"/>
            <w:shd w:val="clear" w:color="auto" w:fill="FFFFFF" w:themeFill="background1"/>
            <w:vAlign w:val="center"/>
          </w:tcPr>
          <w:p w:rsidR="00E15626" w:rsidRDefault="00822252" w:rsidP="00E15626">
            <w:pPr>
              <w:jc w:val="both"/>
              <w:rPr>
                <w:rFonts w:cs="Arial"/>
                <w:b/>
                <w:bCs/>
                <w:sz w:val="20"/>
                <w:szCs w:val="20"/>
              </w:rPr>
            </w:pPr>
            <w:r w:rsidRPr="00E15626">
              <w:rPr>
                <w:rFonts w:cs="Arial"/>
                <w:b/>
                <w:bCs/>
                <w:sz w:val="20"/>
                <w:szCs w:val="20"/>
              </w:rPr>
              <w:t xml:space="preserve">CONJUNTO DE MESA COM BANCO PARA REFEITÓRIO INFANTIL: MBR-01                                                                                                                                                                                                                             </w:t>
            </w:r>
          </w:p>
          <w:p w:rsidR="00822252" w:rsidRPr="00E15626" w:rsidRDefault="00822252" w:rsidP="00E15626">
            <w:pPr>
              <w:jc w:val="both"/>
              <w:rPr>
                <w:rFonts w:cs="Arial"/>
                <w:sz w:val="20"/>
                <w:szCs w:val="20"/>
              </w:rPr>
            </w:pPr>
            <w:r w:rsidRPr="00E15626">
              <w:rPr>
                <w:rFonts w:cs="Arial"/>
                <w:sz w:val="20"/>
                <w:szCs w:val="20"/>
              </w:rPr>
              <w:t>Conjunto para refeitório amarelo infantil. Descrição • Conjunto composto de 1 mesa e 2 bancos para refeitório, empilháveis e acopláveis pelos topos. • Mesa para refeitório para 6 (seis) alunos com tampo de madeira aglomerada revestido com laminado melamínico pós formável com bordas arredondadas, montado sobre estrutura tubular de aço. • Banco para refeitório para 3 (três) alunos com assento de madeira aglomerada revestido com laminado melamínico pós formável com bordas arredondadas, montado sobre estrutura tubular de aço.CONSTITUINTES – MESA • Tampo em aglomerado de 25mm de espessura, dimensões acabadas 700 x1500 x 27mm, revestido na face superior de laminado melamínico pós formável texturizado, de espessura 0,6mm, cor "Ártico" (ver referências), e lâmina de madeira 0,7mm de espessura na face inferior, com aplicação de selador para madeira seguida de verniz nitrocelulose ou poliuretano. • Topos transversais encabeçados com fita de bordo de poliestireno de 1,5mm de espessura, na cor e tonalidade do laminado melamínico colados com adesivo "Hot Melting" (ver referências). • Estrutura em tubo de aço 1010/1020, secção retangular de 20mm x 40mm espessura de chapa 1,5mm (ch 16). • Suportes de fixação do tampo em chapa de aço 1010/1020 de 1,9mm de espessura (ch 14), estampados, com dimensões 35mm x 25mm, soldados à estrutura. • Pintura em tinta a pó "híbrida", eletrostática, brilhante, polimerizada em estufa, espessura mínima de 40 mícrons na cor azul (ver referências). • Fechamento de topo em aço 1010/1020 de 1,5mm de espessura (ch 16) soldado em todo o perímetro (juntas esmerilhadas), ou ponteiras em polipropileno copolímero injetadas, fixadas à estrutura por meio de encaixe, na mesma cor e tonalidade da pintura da estrutura. • Sapatas em polipropileno copolímero, injetadas, na mesma cor e tonalidade da pintura da estrutura, fixadas por meio de encaixe. •Parafusos de fixação do tampo, auto-atarrachantes de 3/16" x 3/4", zincados. CONSTITUINTES – BANCO •Assento em aglomerado de 25mm de espessura, dimensões acabadas 300 x 140 27mm, revestido na face superior de laminado melamínico pós formável texturizado, de espessura 0,6mm, cor "Ártico" (ver referências), e lâmina de madeira 0,7mm de espessura na face inferior, com aplicação de selador para madeira seguido de verniz nitrocelulose ou poliuretano. • Topos transversais encabeçados com fita de bordo de poliestireno de 1,5mm de espessura, na cor e tonalidade do laminado melamínico colados com adesivo "Hot Melting". • Estrutura em tubo de aço 1010/1020, secção retangular de 20mm x 40mm espessura de chapa 1,5mm (ch 16). • Suportes de fixação do assento em chapa de aço 1010/1020 de 1,9mm de espessura (ch 14), estampados, com dimensões 35mm x 25mm, soldados à estrutura. • Pintura das partes metálicas em tinta a pó "híbrida" eletrostática, brilhante, polimerizada em estufa, espessura mínima de 40 mícrons na cor azul (ver referências). • Fechamento de topo em aço 1010/1020 de 1,5mm de espessura (ch 16) soldado em todo o perímetro (juntas esmerilhadas), ou ponteiras em polipropileno copolímero injetadas, fixadas à estrutura por meio de encaixe na mesma cor e tonalidade da pintura da estrututa. • Sapatas em polipropileno copolímero, injetadas, na mesma cor e tonalidade da pintura da estrutura, fixadas por meio de encaixe. • Parafusos de fixação do assento, auto-atarrachantes de 3/16" x 3/4", zincados. RECOMENDAÇÕES • Para fabricação é indispensável seguir projeto executivo, detalhamentos e especificações técnicas. • Todas as partes metálicas devem ser unidas entre si por meio de solda, configurando uma estrutura única, devendo receber tratamento antiferruginoso. • Eliminar rebarbas, respingos de solda, esmerilhar juntas e arredondar cantos agudos. •Partes de madeira, tubos e demais materiais de acabamento, devem possuir padrão de qualidade conforme normas específicas para cada material. • A fita de bordo deve ser aplicada exclusivamente pelo processo de colagem "Hot Melting", devendo receber acabamento frezado após a colagem, configurando arredondamento dos bordos. • Revestimento da face inferior do tampo e do assento em lâmina faqueada da espécie Eucalyptus grandis com acabamento selado e envernizado. Poderão ser utilizados outros acabamentos sintéticos em substituição aos laminados de madeira, mediante apresentação de amostras e de especificação detalhada dos produtos e processos utilizados, sujeitos a aprovação. REFERÊNCIAS DE FABRICANTES• Laminado melamínico pós formável, e= 0,6mm, cor "Ártico", texturizado (L- 166 "Formiline" ou similar). • Fita de bordo de poliestireno de 1,5mm com primer, linha RAUKANTEX Plan Color" - "REHAU" ou similar. • Adesivo "Hot Melting" para colagem de bordos de fitas elásticas - "FULLER" BRHM 464 ou similar. • Tinta a pó "híbrida" (epóxi/poliester) eletrostática, brilhante, azul, ref. OB1432 "CORAL" ou similar. O vencedor deverá apresentar certificado de regularidade do ibama a fim de se verificar se o(s) fabricante(s)possui(em) o cadastro técnico federal de atividades potencialmente poluidoras e utilizadoras dos recursos ambientais – ctf – de acordo com o art. 17 da lei 6.938/81 e se está em conformidade com a legislação ambiental. •certificado ambiental fsc 100% devidamente comprovado através de documentos, em nome da empresa fabricante, não sendo aceito em nome de terceiros com revisão atualizada fsc-pol-20-005 v3-1 en. •certificado de conformidade nbr 1633212/2014 – móveis de madeira – fita de borda e sua aplicações – anexo a •certificado de conformidade nbr 14810-2:2018 – paineis de partículas de média densidade – parte 2 •certificado de conformidade nbr 15316- 2:2019 – painéis de fibras de média densidade - parte 2 •relatório de ensaios para determinação efeitos de produtos químicos doméstico (agua fria; agua quente; álcool etílico 50%;vinagre; solução de sabão; solução detergente; óleo; ketchup; mostarda; café; chá; óleo lubrificante) astm d1308 com resultado mínimo de 1 hora sobre a madeira.</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31</w:t>
            </w:r>
          </w:p>
        </w:tc>
        <w:tc>
          <w:tcPr>
            <w:tcW w:w="4402" w:type="dxa"/>
            <w:shd w:val="clear" w:color="auto" w:fill="FFFFFF" w:themeFill="background1"/>
            <w:vAlign w:val="center"/>
          </w:tcPr>
          <w:p w:rsidR="00E15626" w:rsidRDefault="00822252" w:rsidP="00E15626">
            <w:pPr>
              <w:jc w:val="both"/>
              <w:rPr>
                <w:rFonts w:cs="Arial"/>
                <w:b/>
                <w:bCs/>
                <w:sz w:val="20"/>
                <w:szCs w:val="20"/>
              </w:rPr>
            </w:pPr>
            <w:r w:rsidRPr="00E15626">
              <w:rPr>
                <w:rFonts w:cs="Arial"/>
                <w:b/>
                <w:bCs/>
                <w:sz w:val="20"/>
                <w:szCs w:val="20"/>
              </w:rPr>
              <w:t xml:space="preserve">CONJUNTO DE MESA COM BANCO REFEITÓRIO ENSINO FUNDAMENTAL                                                                                                                                                           </w:t>
            </w:r>
          </w:p>
          <w:p w:rsidR="00822252" w:rsidRPr="00E15626" w:rsidRDefault="00822252" w:rsidP="00E15626">
            <w:pPr>
              <w:jc w:val="both"/>
              <w:rPr>
                <w:rFonts w:cs="Arial"/>
                <w:sz w:val="20"/>
                <w:szCs w:val="20"/>
              </w:rPr>
            </w:pPr>
            <w:r w:rsidRPr="00E15626">
              <w:rPr>
                <w:rFonts w:cs="Arial"/>
                <w:sz w:val="20"/>
                <w:szCs w:val="20"/>
              </w:rPr>
              <w:t>Ensino fundamental 06 a 10 anos. Conjunto refeitório azul com 1 mesa e 2 bancos adulto/Conjunto refeitório azul com 01 mesa e 02 bancos - Especificações: (altura do aluno: de 1,59m a 1,88m) - tampo e assentos em madeira aglomerada (MDP), com espessura de 25 mm, revestido na face superior em laminado melamínico de alta pressão, 0,8 mm de espessura, acabamento frost, na cor branca. Revestimento na face inferior em laminado melamínico de baixa pressão - bp, acabamento frost, na cor branca.Furação e colocação de buchas em zamac, auto atarraxantes, rosca interna 1/4”, 13 mm de comprimento, conforme projeto e detalhamento. Dimensões acabadas: - tampo: 700mm (largura) x 1500mm (comprimento), admitindo-se tolerância de até + 2 mm para largura e comprimento e +/-1 mm para espessura; - assento: 350 mm (largura) x 1350mm (comprimento), admitindo-se tolerância de até + 2 mm para largura e comprimento e +/- 1 mm para espessura. Topos encabeçados com fita de bordo em PVC (cloreto de polinivinila) “atóxica” com "primer", acabamento texturizado, na cor azul, coladas com adesivo "hot melting". Dimensões nominais de 29 mm (largura) x 3 mm (espessura), com tolerância de até 2,5 mm para espessura. Estrutura da mesa e dos bancos compostas de: - pés confeccionados em tubo de aço carbono, laminado a frio, com costura, ø = 38 mm (1 1/2"), em chapa 14 (1,9 mm); - travessa longitudinal em tubo de aço carbono, laminado a frio, com costura, secção quadrada 40 mm x 40 mm, em chapa 16 (1,5 mm); - travessas transversais em tubo de aço carbono, laminado a frio, com costura, secção retangular 20 mm x 50 mm, em chapa 16 (1,5mm). Suportes estruturais e de fixação do tampo/ assento confeccionados em chapa de aço carbono, espessura de 3 mm, estampados conforme o projeto. Aletas de fixação do tampo confeccionados em chapa de aço carbono, em chapa 14 (1,9 mm), estampadas conforme o projeto.Fixação do tampo/ assento às estruturas através de: - parafusos 1/4” x 2 1/2”, cabeça chata, bicromatizados; - parafusos 1/4” x 2”, cabeça chata, bicromatizados; - parafusos para aglomerado, de 4,5 mm x 22 mm, cabeça panela, fenda phillips,bicromatizados. Ponteiras e sapatas em polipropileno copolímero virgem e sem cargas, injetadas na cor azul, fixadas à estrutura através de encaixe. Dimensões de design conforme projeto. Nas partes metálicas deve ser aplicado tratamento antiferruginoso que assegure resistência à corrosão em câmara de névoa salina de no mínimo 300 horas. Pintura dos elementos metálicos em tinta em pó híbrida epóxi/poliéster, eletrostática, brilhante, polimerizada em estufa, espessura mínima 40 micrômetros, na cor cinza. O vencedor deverá apresentar certificado de regularidade do ibama a fim de se verificar se o(s) fabricante(s)possui(em) o cadastro técnico federal de atividades potencialmente poluidoras e utilizadoras dos recursos ambientais – ctf – de acordo com o art. 17 da lei 6.938/81 e se está em conformidade com a legislação ambiental. •certificado ambiental fsc 100% devidamente comprovado através de documentos, em nome da empresa fabricante, não sendo aceito em nome de terceiros com revisão atualizada fsc-pol-20-005 v3-1 en. •certificado de conformidade nbr 16332 12/2014 – móveis de madeira – fita de borda e sua aplicações – anexo a •certificado de conformidade nbr 14810-2:2018 – paineis de partículas de média densidade – parte 2 •certificado de conformidade nbr 15316-2:2019 – painéis de fibras de média densidade - parte 2 •relatório de ensaios para determinação efeitos de produtos químicos doméstico (agua fria; agua quente; álcool etílico 50%;vinagre; solução de sabão; solução detergente; óleo; ketchup; mostarda; café; chá; óleo lubrificante) astm d1308 com resultado mínimo de 1 hora sobre a madeira.</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32</w:t>
            </w:r>
          </w:p>
        </w:tc>
        <w:tc>
          <w:tcPr>
            <w:tcW w:w="4402" w:type="dxa"/>
            <w:shd w:val="clear" w:color="auto" w:fill="FFFFFF" w:themeFill="background1"/>
            <w:vAlign w:val="center"/>
          </w:tcPr>
          <w:p w:rsidR="00E15626" w:rsidRDefault="00822252" w:rsidP="00E15626">
            <w:pPr>
              <w:jc w:val="both"/>
              <w:rPr>
                <w:rFonts w:cs="Arial"/>
                <w:b/>
                <w:bCs/>
                <w:sz w:val="20"/>
                <w:szCs w:val="20"/>
              </w:rPr>
            </w:pPr>
            <w:r w:rsidRPr="00E15626">
              <w:rPr>
                <w:rFonts w:cs="Arial"/>
                <w:b/>
                <w:bCs/>
                <w:sz w:val="20"/>
                <w:szCs w:val="20"/>
              </w:rPr>
              <w:t xml:space="preserve">CONJUNTO DE MESA E CADEIRA PARA PROFESSOR                                                                                                                                                                                                                                                                       </w:t>
            </w:r>
          </w:p>
          <w:p w:rsidR="00822252" w:rsidRPr="00E15626" w:rsidRDefault="00E15626" w:rsidP="00E15626">
            <w:pPr>
              <w:jc w:val="both"/>
              <w:rPr>
                <w:rFonts w:cs="Arial"/>
                <w:sz w:val="20"/>
                <w:szCs w:val="20"/>
              </w:rPr>
            </w:pPr>
            <w:r>
              <w:rPr>
                <w:rFonts w:cs="Arial"/>
                <w:sz w:val="20"/>
                <w:szCs w:val="20"/>
              </w:rPr>
              <w:t>C</w:t>
            </w:r>
            <w:r w:rsidR="00822252" w:rsidRPr="00E15626">
              <w:rPr>
                <w:rFonts w:cs="Arial"/>
                <w:sz w:val="20"/>
                <w:szCs w:val="20"/>
              </w:rPr>
              <w:t>omposto de 01 (uma) mesa e 01 (uma) cadeira - mesa individual com tampo em madeira aglomerada, revestido na fase superior em laminado melamínico e na face inferior em chapa de balanceamento, painel frontal em madeira aglomerada, revestido nas duas faces em laminado melamínico bp, montado sobre estrutura tubular de aço. Cadeira na cor preta individual empilhável com assento e encosto em polipropileno injetado montados sobre estrutura tubular de aço. - mesa: tampo em madeira aglomerada (mdp), com espessura de 18 mm, revestido na face superior em laminado melamínico de alta pressão, 0,8mm de espessura, acabamento texturizado, na cor cinza, cantos arredondados, revestimento na face inferior em chapa de balanceamento - contra placa fenólica de 0,6mm, lixada em uma face. Aplicação de porcas garra com rosca métrica m6 e comprimento 10 mm. Dimensões acabadas 650mm (largura) x 1200mm (comprimento) x 19,4mm (espessura), admitindo -se tolerância de até + 2mm para largura e comprimento e +/ - 1mm para espessura. Painel frontal em madeira aglomerada (mdp), com espessura de 18mm, revestido nas duas faces em laminado melamínico de baixa pressão – bp, acabamento frost, na cor cinza. Dimensões acabadas de 250mm (largura) x 1117mm (comprimento) x 18mm (espessura) admitindo - se tolerâncias de +/ - 1mm para largura e comprimento e +/ - 0,3mm para espessura. Topos encabeçados com fita de bordo em pvc (cloreto de polivinila) com primer, acabamento texturizado, na cor cinza, coladas com adesivo "hot melting". Dimensões nominais de 22mm (largura) x 3mm (espessura), com tolerância de até 2,5mm para espessura. Estrutura composta de: montantes verticais e travessa longitudinal confeccionados em tubo de aço carbono laminado a frio, com costura, secção oblonga de 29mm x 58mm, em chapa 16 (1,5mm); - travessa superior confeccionada em tubo de aço carbono laminado a frio, com costura, curvado em formato de "c", com secção circular, diâmetro de 31,75mm (1 1/4”), em chapa 16 - (1,5mm); - pés confeccionados em tubo de aço carbono laminado a frio, com costura, secção circular, diâmetro de 38mm (1 1/2”), em chapa 16 (1,5mm). Fixação do tampo à estrutura através de: - 06 porcas garra rosca métrica m6 (diâmetro de 6mm); 06 parafusos rosca métrica m6 (diâmetro de 6mm), comprimento 47mm (com tolerância de +/ - 2mm), cabeça panela, fenda phillips. Fixação do painel à estrutura através de parafusos auto atarraxantes 3/16” x 5/8” zincados. Aletas de fixação do painel confeccionadas em chapa de aço carbono em chapa 14 (1,9mm). Fixação das sapatas (frontal e posterior) aos pés através de rebites de “repuxo”, diâmetro de 4,8mm, comprimento 12mm. Ponteiras e sapatas em polipropileno copolímero virgem e sem cargas, injetadas na cor cinza, fixadas à estrutura através de encaixe. Nos moldes das ponteiras e sapatas será gravado o símbolo internacional de reciclagem, apresentando o número identificador do polímero, a identificação do modelo e o nome da empresa fabricante do componente injetado. Pintura dos elementos metálicos em tinta em pó híbrida epóxi/ poliéster, eletrostática, brilhante, polimerizada em estufa, espessura mínima de 40 micrometros na cor cinza. - cadeira: assento e encosto, em polipropileno copolímero virgem e sem cargas, injetados, moldados anatomicamente, pigmentados na cor cinza. Nos moldes do assento e do encosto ser gravado o símbolo internacional de reciclagem, apresentando o número identificador do polímero, a identificação do modelo e o nome da empresa fabricante do componente injetado. Estrutura em tubo de aço carbono.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33</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CONJUNTO DE MESA REDONDA DE PLÁSTICO                                                                                                                                                                                                             </w:t>
            </w:r>
          </w:p>
          <w:p w:rsidR="00822252" w:rsidRPr="00E15626" w:rsidRDefault="00822252" w:rsidP="00E15626">
            <w:pPr>
              <w:jc w:val="both"/>
              <w:rPr>
                <w:rFonts w:cs="Arial"/>
                <w:sz w:val="20"/>
                <w:szCs w:val="20"/>
              </w:rPr>
            </w:pPr>
            <w:r w:rsidRPr="00E15626">
              <w:rPr>
                <w:rFonts w:cs="Arial"/>
                <w:sz w:val="20"/>
                <w:szCs w:val="20"/>
              </w:rPr>
              <w:t>Redonda 70 cm com 4 cadeiras de plástico com alltura do encosto: 48cm - material: Polipropileno e Aditivos Com Anti-Uv.</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34</w:t>
            </w:r>
          </w:p>
        </w:tc>
        <w:tc>
          <w:tcPr>
            <w:tcW w:w="4402" w:type="dxa"/>
            <w:shd w:val="clear" w:color="auto" w:fill="FFFFFF" w:themeFill="background1"/>
            <w:vAlign w:val="center"/>
          </w:tcPr>
          <w:p w:rsidR="00E15626" w:rsidRDefault="00822252" w:rsidP="00E15626">
            <w:pPr>
              <w:jc w:val="both"/>
              <w:rPr>
                <w:rFonts w:cs="Arial"/>
                <w:b/>
                <w:bCs/>
                <w:sz w:val="20"/>
                <w:szCs w:val="20"/>
              </w:rPr>
            </w:pPr>
            <w:r w:rsidRPr="00E15626">
              <w:rPr>
                <w:rFonts w:cs="Arial"/>
                <w:b/>
                <w:bCs/>
                <w:sz w:val="20"/>
                <w:szCs w:val="20"/>
              </w:rPr>
              <w:t xml:space="preserve">CORTINAS PERSIANAS                                                                                                                                                                                                                                                                  </w:t>
            </w:r>
          </w:p>
          <w:p w:rsidR="00822252" w:rsidRPr="00E15626" w:rsidRDefault="00822252" w:rsidP="00E15626">
            <w:pPr>
              <w:jc w:val="both"/>
              <w:rPr>
                <w:rFonts w:cs="Arial"/>
                <w:sz w:val="20"/>
                <w:szCs w:val="20"/>
              </w:rPr>
            </w:pPr>
            <w:r w:rsidRPr="00E15626">
              <w:rPr>
                <w:rFonts w:cs="Arial"/>
                <w:sz w:val="20"/>
                <w:szCs w:val="20"/>
              </w:rPr>
              <w:t>Vertical em tecido com bando, tecido liso na cor cinza claro em material poliester. Feita sob medida: 2,00m de largura e 1,20m de altura. Laminas em tecidos 100% poliéster - linha Angra e Nuance. Suporte de instalação acompanhando com buchas e parafusos.</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35</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COZINHA COMPACTA EM AÇO                                                                                                                                                                                                                                      </w:t>
            </w:r>
          </w:p>
          <w:p w:rsidR="00822252" w:rsidRPr="00E15626" w:rsidRDefault="00822252" w:rsidP="00E15626">
            <w:pPr>
              <w:jc w:val="both"/>
              <w:rPr>
                <w:rFonts w:cs="Arial"/>
                <w:sz w:val="20"/>
                <w:szCs w:val="20"/>
              </w:rPr>
            </w:pPr>
            <w:r w:rsidRPr="00E15626">
              <w:rPr>
                <w:rFonts w:cs="Arial"/>
                <w:sz w:val="20"/>
                <w:szCs w:val="20"/>
              </w:rPr>
              <w:t>Suspensa contendo 10 portas, 1 gaveta, 8 prateleiras.</w:t>
            </w:r>
          </w:p>
          <w:p w:rsidR="00822252" w:rsidRPr="00E15626" w:rsidRDefault="00822252" w:rsidP="00E15626">
            <w:pPr>
              <w:jc w:val="both"/>
              <w:rPr>
                <w:rFonts w:cs="Arial"/>
                <w:sz w:val="20"/>
                <w:szCs w:val="20"/>
              </w:rPr>
            </w:pPr>
            <w:r w:rsidRPr="00E15626">
              <w:rPr>
                <w:rFonts w:cs="Arial"/>
                <w:sz w:val="20"/>
                <w:szCs w:val="20"/>
              </w:rPr>
              <w:t>Medidas aproximadas: Largura: 2.45 - Altura: 1.65</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36</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ESCADA 3 DEGRAUS</w:t>
            </w:r>
          </w:p>
          <w:p w:rsidR="00822252" w:rsidRPr="00E15626" w:rsidRDefault="00822252" w:rsidP="00E15626">
            <w:pPr>
              <w:jc w:val="both"/>
              <w:rPr>
                <w:rFonts w:cs="Arial"/>
                <w:sz w:val="20"/>
                <w:szCs w:val="20"/>
              </w:rPr>
            </w:pPr>
            <w:r w:rsidRPr="00E15626">
              <w:rPr>
                <w:rFonts w:cs="Arial"/>
                <w:sz w:val="20"/>
                <w:szCs w:val="20"/>
              </w:rPr>
              <w:t>Escada clínica destinada a auxiliar o acesso seguro de pacientes a macas, mesas de exame e equipamentos assistenciais em serviços de saúde, especialmente em situações que exigem maior altura de acesso, conforme diretrizes do Ministério da Saúde, RDC ANVISA nº 50/2002, NR-32 e normas técnicas aplicáveis.</w:t>
            </w:r>
          </w:p>
          <w:p w:rsidR="00822252" w:rsidRPr="00E15626" w:rsidRDefault="00822252" w:rsidP="00E15626">
            <w:pPr>
              <w:jc w:val="both"/>
              <w:rPr>
                <w:rFonts w:cs="Arial"/>
                <w:sz w:val="20"/>
                <w:szCs w:val="20"/>
              </w:rPr>
            </w:pPr>
            <w:r w:rsidRPr="00E15626">
              <w:rPr>
                <w:rFonts w:cs="Arial"/>
                <w:sz w:val="20"/>
                <w:szCs w:val="20"/>
              </w:rPr>
              <w:t>A estrutura deverá ser confeccionada em aço carbono de alta resistência, com tratamento anticorrosivo e pintura eletrostática epóxi hospitalar, garantindo durabilidade, estabilidade e facilidade de higienização em ambiente assistencial.</w:t>
            </w:r>
          </w:p>
          <w:p w:rsidR="00822252" w:rsidRPr="00E15626" w:rsidRDefault="00822252" w:rsidP="00E15626">
            <w:pPr>
              <w:jc w:val="both"/>
              <w:rPr>
                <w:rFonts w:cs="Arial"/>
                <w:sz w:val="20"/>
                <w:szCs w:val="20"/>
              </w:rPr>
            </w:pPr>
            <w:r w:rsidRPr="00E15626">
              <w:rPr>
                <w:rFonts w:cs="Arial"/>
                <w:sz w:val="20"/>
                <w:szCs w:val="20"/>
              </w:rPr>
              <w:t>Deverá possuir 03 (três) degraus com superfície revestida em material antiderrapante de alta resistência, como borracha vulcanizada ou material sintético similar, garantindo segurança durante o uso.</w:t>
            </w:r>
          </w:p>
          <w:p w:rsidR="00822252" w:rsidRPr="00E15626" w:rsidRDefault="00822252" w:rsidP="00E15626">
            <w:pPr>
              <w:jc w:val="both"/>
              <w:rPr>
                <w:rFonts w:cs="Arial"/>
                <w:sz w:val="20"/>
                <w:szCs w:val="20"/>
              </w:rPr>
            </w:pPr>
            <w:r w:rsidRPr="00E15626">
              <w:rPr>
                <w:rFonts w:cs="Arial"/>
                <w:sz w:val="20"/>
                <w:szCs w:val="20"/>
              </w:rPr>
              <w:t>A escada deverá possuir:</w:t>
            </w:r>
          </w:p>
          <w:p w:rsidR="00822252" w:rsidRPr="00E15626" w:rsidRDefault="00822252" w:rsidP="00E15626">
            <w:pPr>
              <w:jc w:val="both"/>
              <w:rPr>
                <w:rFonts w:cs="Arial"/>
                <w:sz w:val="20"/>
                <w:szCs w:val="20"/>
              </w:rPr>
            </w:pPr>
            <w:r w:rsidRPr="00E15626">
              <w:rPr>
                <w:rFonts w:cs="Arial"/>
                <w:sz w:val="20"/>
                <w:szCs w:val="20"/>
              </w:rPr>
              <w:t>• Estrutura reforçada com travessas metálicas de sustentação</w:t>
            </w:r>
          </w:p>
          <w:p w:rsidR="00822252" w:rsidRPr="00E15626" w:rsidRDefault="00822252" w:rsidP="00E15626">
            <w:pPr>
              <w:jc w:val="both"/>
              <w:rPr>
                <w:rFonts w:cs="Arial"/>
                <w:sz w:val="20"/>
                <w:szCs w:val="20"/>
              </w:rPr>
            </w:pPr>
            <w:r w:rsidRPr="00E15626">
              <w:rPr>
                <w:rFonts w:cs="Arial"/>
                <w:sz w:val="20"/>
                <w:szCs w:val="20"/>
              </w:rPr>
              <w:t>• Pés com ponteiras antiderrapantes ou sapatas niveladoras</w:t>
            </w:r>
          </w:p>
          <w:p w:rsidR="00822252" w:rsidRPr="00E15626" w:rsidRDefault="00822252" w:rsidP="00E15626">
            <w:pPr>
              <w:jc w:val="both"/>
              <w:rPr>
                <w:rFonts w:cs="Arial"/>
                <w:sz w:val="20"/>
                <w:szCs w:val="20"/>
              </w:rPr>
            </w:pPr>
            <w:r w:rsidRPr="00E15626">
              <w:rPr>
                <w:rFonts w:cs="Arial"/>
                <w:sz w:val="20"/>
                <w:szCs w:val="20"/>
              </w:rPr>
              <w:t>• Acabamento sem arestas cortantes ou rebarbas</w:t>
            </w:r>
          </w:p>
          <w:p w:rsidR="00822252" w:rsidRPr="00E15626" w:rsidRDefault="00822252" w:rsidP="00E15626">
            <w:pPr>
              <w:jc w:val="both"/>
              <w:rPr>
                <w:rFonts w:cs="Arial"/>
                <w:sz w:val="20"/>
                <w:szCs w:val="20"/>
              </w:rPr>
            </w:pPr>
            <w:r w:rsidRPr="00E15626">
              <w:rPr>
                <w:rFonts w:cs="Arial"/>
                <w:sz w:val="20"/>
                <w:szCs w:val="20"/>
              </w:rPr>
              <w:t>• Estabilidade estrutural elevada</w:t>
            </w:r>
          </w:p>
          <w:p w:rsidR="00822252" w:rsidRPr="00E15626" w:rsidRDefault="00822252" w:rsidP="00E15626">
            <w:pPr>
              <w:jc w:val="both"/>
              <w:rPr>
                <w:rFonts w:cs="Arial"/>
                <w:sz w:val="20"/>
                <w:szCs w:val="20"/>
              </w:rPr>
            </w:pPr>
            <w:r w:rsidRPr="00E15626">
              <w:rPr>
                <w:rFonts w:cs="Arial"/>
                <w:sz w:val="20"/>
                <w:szCs w:val="20"/>
              </w:rPr>
              <w:t>• Capacidade mínima de carga: 150 kg (ou superior), comprovada pelo fabricante.</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 Altura total: 45 cm a 60 cm</w:t>
            </w:r>
          </w:p>
          <w:p w:rsidR="00822252" w:rsidRPr="00E15626" w:rsidRDefault="00822252" w:rsidP="00E15626">
            <w:pPr>
              <w:jc w:val="both"/>
              <w:rPr>
                <w:rFonts w:cs="Arial"/>
                <w:sz w:val="20"/>
                <w:szCs w:val="20"/>
              </w:rPr>
            </w:pPr>
            <w:r w:rsidRPr="00E15626">
              <w:rPr>
                <w:rFonts w:cs="Arial"/>
                <w:sz w:val="20"/>
                <w:szCs w:val="20"/>
              </w:rPr>
              <w:t>• Largura: 40 cm a 50 cm</w:t>
            </w:r>
          </w:p>
          <w:p w:rsidR="00822252" w:rsidRPr="00E15626" w:rsidRDefault="00822252" w:rsidP="00E15626">
            <w:pPr>
              <w:jc w:val="both"/>
              <w:rPr>
                <w:rFonts w:cs="Arial"/>
                <w:sz w:val="20"/>
                <w:szCs w:val="20"/>
              </w:rPr>
            </w:pPr>
            <w:r w:rsidRPr="00E15626">
              <w:rPr>
                <w:rFonts w:cs="Arial"/>
                <w:sz w:val="20"/>
                <w:szCs w:val="20"/>
              </w:rPr>
              <w:t>• Profundidade: 55 cm a 70 cm</w:t>
            </w:r>
          </w:p>
          <w:p w:rsidR="00822252" w:rsidRPr="00E15626" w:rsidRDefault="00822252" w:rsidP="00E15626">
            <w:pPr>
              <w:jc w:val="both"/>
              <w:rPr>
                <w:rFonts w:cs="Arial"/>
                <w:sz w:val="20"/>
                <w:szCs w:val="20"/>
              </w:rPr>
            </w:pPr>
            <w:r w:rsidRPr="00E15626">
              <w:rPr>
                <w:rFonts w:cs="Arial"/>
                <w:sz w:val="20"/>
                <w:szCs w:val="20"/>
              </w:rPr>
              <w:t>• Cor: branca ou padrão hospitalar.</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p w:rsidR="00822252" w:rsidRPr="00E15626" w:rsidRDefault="00822252" w:rsidP="00E15626">
            <w:pPr>
              <w:jc w:val="both"/>
              <w:rPr>
                <w:rFonts w:cs="Arial"/>
                <w:sz w:val="20"/>
                <w:szCs w:val="20"/>
              </w:rPr>
            </w:pPr>
            <w:r w:rsidRPr="00E15626">
              <w:rPr>
                <w:rFonts w:cs="Arial"/>
                <w:sz w:val="20"/>
                <w:szCs w:val="20"/>
              </w:rPr>
              <w:t>Registro ou cadastro na ANVISA (quando aplicável) ou declaração de isenção conforme classificação sanitária vigente.</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60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37</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ESCADA ARTICULADA 4X4 EM ALUMÍNIO COM 16 DEGRAUS</w:t>
            </w:r>
          </w:p>
          <w:p w:rsidR="00822252" w:rsidRPr="00E15626" w:rsidRDefault="00822252" w:rsidP="00E15626">
            <w:pPr>
              <w:jc w:val="both"/>
              <w:rPr>
                <w:rFonts w:cs="Arial"/>
                <w:sz w:val="20"/>
                <w:szCs w:val="20"/>
              </w:rPr>
            </w:pPr>
            <w:r w:rsidRPr="00E15626">
              <w:rPr>
                <w:rFonts w:cs="Arial"/>
                <w:sz w:val="20"/>
                <w:szCs w:val="20"/>
              </w:rPr>
              <w:t>- Sapatas emborrachadas antiderrapante</w:t>
            </w:r>
          </w:p>
          <w:p w:rsidR="00822252" w:rsidRPr="00E15626" w:rsidRDefault="00822252" w:rsidP="00E15626">
            <w:pPr>
              <w:jc w:val="both"/>
              <w:rPr>
                <w:rFonts w:cs="Arial"/>
                <w:sz w:val="20"/>
                <w:szCs w:val="20"/>
              </w:rPr>
            </w:pPr>
            <w:r w:rsidRPr="00E15626">
              <w:rPr>
                <w:rFonts w:cs="Arial"/>
                <w:sz w:val="20"/>
                <w:szCs w:val="20"/>
              </w:rPr>
              <w:t>- Carga de trabalho até 150 kg</w:t>
            </w:r>
          </w:p>
          <w:p w:rsidR="00822252" w:rsidRPr="00E15626" w:rsidRDefault="00822252" w:rsidP="00E15626">
            <w:pPr>
              <w:jc w:val="both"/>
              <w:rPr>
                <w:rFonts w:cs="Arial"/>
                <w:sz w:val="20"/>
                <w:szCs w:val="20"/>
              </w:rPr>
            </w:pPr>
            <w:r w:rsidRPr="00E15626">
              <w:rPr>
                <w:rFonts w:cs="Arial"/>
                <w:sz w:val="20"/>
                <w:szCs w:val="20"/>
              </w:rPr>
              <w:t>- Altura quando fechada 1,14 m</w:t>
            </w:r>
          </w:p>
          <w:p w:rsidR="00822252" w:rsidRPr="00E15626" w:rsidRDefault="00822252" w:rsidP="00E15626">
            <w:pPr>
              <w:jc w:val="both"/>
              <w:rPr>
                <w:rFonts w:cs="Arial"/>
                <w:sz w:val="20"/>
                <w:szCs w:val="20"/>
              </w:rPr>
            </w:pPr>
            <w:r w:rsidRPr="00E15626">
              <w:rPr>
                <w:rFonts w:cs="Arial"/>
                <w:sz w:val="20"/>
                <w:szCs w:val="20"/>
              </w:rPr>
              <w:t>- 16 degraus</w:t>
            </w:r>
          </w:p>
          <w:p w:rsidR="00822252" w:rsidRPr="00E15626" w:rsidRDefault="00822252" w:rsidP="00E15626">
            <w:pPr>
              <w:jc w:val="both"/>
              <w:rPr>
                <w:rFonts w:cs="Arial"/>
                <w:sz w:val="20"/>
                <w:szCs w:val="20"/>
              </w:rPr>
            </w:pPr>
            <w:r w:rsidRPr="00E15626">
              <w:rPr>
                <w:rFonts w:cs="Arial"/>
                <w:sz w:val="20"/>
                <w:szCs w:val="20"/>
              </w:rPr>
              <w:t>- Altura aberta até o último degrau de 4,23 m</w:t>
            </w:r>
          </w:p>
          <w:p w:rsidR="00822252" w:rsidRPr="00E15626" w:rsidRDefault="00822252" w:rsidP="00E15626">
            <w:pPr>
              <w:jc w:val="both"/>
              <w:rPr>
                <w:rFonts w:cs="Arial"/>
                <w:sz w:val="20"/>
                <w:szCs w:val="20"/>
              </w:rPr>
            </w:pPr>
            <w:r w:rsidRPr="00E15626">
              <w:rPr>
                <w:rFonts w:cs="Arial"/>
                <w:sz w:val="20"/>
                <w:szCs w:val="20"/>
              </w:rPr>
              <w:t>- Escada fabricada em alumínio</w:t>
            </w:r>
          </w:p>
          <w:p w:rsidR="00822252" w:rsidRPr="00E15626" w:rsidRDefault="00822252" w:rsidP="00E15626">
            <w:pPr>
              <w:jc w:val="both"/>
              <w:rPr>
                <w:rFonts w:cs="Arial"/>
                <w:sz w:val="20"/>
                <w:szCs w:val="20"/>
              </w:rPr>
            </w:pPr>
            <w:r w:rsidRPr="00E15626">
              <w:rPr>
                <w:rFonts w:cs="Arial"/>
                <w:sz w:val="20"/>
                <w:szCs w:val="20"/>
              </w:rPr>
              <w:t>- Articulações em aço galvanizado com travas automáticas</w:t>
            </w:r>
          </w:p>
          <w:p w:rsidR="00822252" w:rsidRPr="00E15626" w:rsidRDefault="00822252" w:rsidP="00E15626">
            <w:pPr>
              <w:jc w:val="both"/>
              <w:rPr>
                <w:rFonts w:cs="Arial"/>
                <w:sz w:val="20"/>
                <w:szCs w:val="20"/>
              </w:rPr>
            </w:pPr>
            <w:r w:rsidRPr="00E15626">
              <w:rPr>
                <w:rFonts w:cs="Arial"/>
                <w:sz w:val="20"/>
                <w:szCs w:val="20"/>
              </w:rPr>
              <w:t>- Dimensão fechada: 410 x 270 x 950 mm</w:t>
            </w:r>
          </w:p>
          <w:p w:rsidR="00822252" w:rsidRPr="00E15626" w:rsidRDefault="00822252" w:rsidP="00E15626">
            <w:pPr>
              <w:jc w:val="both"/>
              <w:rPr>
                <w:rFonts w:cs="Arial"/>
                <w:sz w:val="20"/>
                <w:szCs w:val="20"/>
              </w:rPr>
            </w:pPr>
            <w:r w:rsidRPr="00E15626">
              <w:rPr>
                <w:rFonts w:cs="Arial"/>
                <w:sz w:val="20"/>
                <w:szCs w:val="20"/>
              </w:rPr>
              <w:t>Altura da escada:</w:t>
            </w:r>
          </w:p>
          <w:p w:rsidR="00822252" w:rsidRPr="00E15626" w:rsidRDefault="00822252" w:rsidP="00E15626">
            <w:pPr>
              <w:jc w:val="both"/>
              <w:rPr>
                <w:rFonts w:cs="Arial"/>
                <w:sz w:val="20"/>
                <w:szCs w:val="20"/>
              </w:rPr>
            </w:pPr>
            <w:r w:rsidRPr="00E15626">
              <w:rPr>
                <w:rFonts w:cs="Arial"/>
                <w:sz w:val="20"/>
                <w:szCs w:val="20"/>
              </w:rPr>
              <w:t>- Estendida: 4,23m</w:t>
            </w:r>
          </w:p>
          <w:p w:rsidR="00822252" w:rsidRPr="00E15626" w:rsidRDefault="00822252" w:rsidP="00E15626">
            <w:pPr>
              <w:jc w:val="both"/>
              <w:rPr>
                <w:rFonts w:cs="Arial"/>
                <w:sz w:val="20"/>
                <w:szCs w:val="20"/>
              </w:rPr>
            </w:pPr>
            <w:r w:rsidRPr="00E15626">
              <w:rPr>
                <w:rFonts w:cs="Arial"/>
                <w:sz w:val="20"/>
                <w:szCs w:val="20"/>
              </w:rPr>
              <w:t>- Fechada: 1,14m</w:t>
            </w:r>
          </w:p>
          <w:p w:rsidR="00822252" w:rsidRPr="00E15626" w:rsidRDefault="00822252" w:rsidP="00E15626">
            <w:pPr>
              <w:jc w:val="both"/>
              <w:rPr>
                <w:rFonts w:cs="Arial"/>
                <w:sz w:val="20"/>
                <w:szCs w:val="20"/>
              </w:rPr>
            </w:pPr>
            <w:r w:rsidRPr="00E15626">
              <w:rPr>
                <w:rFonts w:cs="Arial"/>
                <w:sz w:val="20"/>
                <w:szCs w:val="20"/>
              </w:rPr>
              <w:t>- Pintor em A: 1,91m</w:t>
            </w:r>
          </w:p>
          <w:p w:rsidR="00822252" w:rsidRPr="00E15626" w:rsidRDefault="00822252" w:rsidP="00E15626">
            <w:pPr>
              <w:jc w:val="both"/>
              <w:rPr>
                <w:rFonts w:cs="Arial"/>
                <w:sz w:val="20"/>
                <w:szCs w:val="20"/>
              </w:rPr>
            </w:pPr>
            <w:r w:rsidRPr="00E15626">
              <w:rPr>
                <w:rFonts w:cs="Arial"/>
                <w:sz w:val="20"/>
                <w:szCs w:val="20"/>
              </w:rPr>
              <w:t>- Andaime: 1,11</w:t>
            </w:r>
          </w:p>
          <w:p w:rsidR="00822252" w:rsidRPr="00E15626" w:rsidRDefault="00822252" w:rsidP="00E15626">
            <w:pPr>
              <w:jc w:val="both"/>
              <w:rPr>
                <w:rFonts w:cs="Arial"/>
                <w:sz w:val="20"/>
                <w:szCs w:val="20"/>
              </w:rPr>
            </w:pPr>
            <w:r w:rsidRPr="00E15626">
              <w:rPr>
                <w:rFonts w:cs="Arial"/>
                <w:sz w:val="20"/>
                <w:szCs w:val="20"/>
              </w:rPr>
              <w:t>- Peso (Embalagem) 14.60 kg</w:t>
            </w:r>
          </w:p>
          <w:p w:rsidR="00822252" w:rsidRPr="00E15626" w:rsidRDefault="00822252" w:rsidP="00E15626">
            <w:pPr>
              <w:jc w:val="both"/>
              <w:rPr>
                <w:rFonts w:cs="Arial"/>
                <w:sz w:val="20"/>
                <w:szCs w:val="20"/>
              </w:rPr>
            </w:pPr>
            <w:r w:rsidRPr="00E15626">
              <w:rPr>
                <w:rFonts w:cs="Arial"/>
                <w:sz w:val="20"/>
                <w:szCs w:val="20"/>
              </w:rPr>
              <w:t>Condição dos itens:</w:t>
            </w:r>
          </w:p>
          <w:p w:rsidR="00822252" w:rsidRPr="00E15626" w:rsidRDefault="00822252" w:rsidP="00E15626">
            <w:pPr>
              <w:jc w:val="both"/>
              <w:rPr>
                <w:rFonts w:cs="Arial"/>
                <w:sz w:val="20"/>
                <w:szCs w:val="20"/>
              </w:rPr>
            </w:pPr>
            <w:r w:rsidRPr="00E15626">
              <w:rPr>
                <w:rFonts w:cs="Arial"/>
                <w:sz w:val="20"/>
                <w:szCs w:val="20"/>
              </w:rPr>
              <w:t>-Todos os itens devem ser novos, sem uso, reforma ou recondicionamento.</w:t>
            </w:r>
          </w:p>
          <w:p w:rsidR="00822252" w:rsidRPr="00E15626" w:rsidRDefault="00822252" w:rsidP="00E15626">
            <w:pPr>
              <w:jc w:val="both"/>
              <w:rPr>
                <w:rFonts w:cs="Arial"/>
                <w:sz w:val="20"/>
                <w:szCs w:val="20"/>
              </w:rPr>
            </w:pPr>
            <w:r w:rsidRPr="00E15626">
              <w:rPr>
                <w:rFonts w:cs="Arial"/>
                <w:sz w:val="20"/>
                <w:szCs w:val="20"/>
              </w:rPr>
              <w:t>-Os produtos devem ser entregues em suas embalagens originais lacradas pelo fabricante.</w:t>
            </w:r>
          </w:p>
          <w:p w:rsidR="00822252" w:rsidRPr="00E15626" w:rsidRDefault="00822252" w:rsidP="00E15626">
            <w:pPr>
              <w:jc w:val="both"/>
              <w:rPr>
                <w:rFonts w:cs="Arial"/>
                <w:sz w:val="20"/>
                <w:szCs w:val="20"/>
              </w:rPr>
            </w:pPr>
            <w:r w:rsidRPr="00E15626">
              <w:rPr>
                <w:rFonts w:cs="Arial"/>
                <w:sz w:val="20"/>
                <w:szCs w:val="20"/>
              </w:rPr>
              <w:t>-Garantia mínima de 12 meses</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38</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ESCADA EXTENSÍVEL                                                                                                                                                                                                                                                  </w:t>
            </w:r>
          </w:p>
          <w:p w:rsidR="00822252" w:rsidRPr="00E15626" w:rsidRDefault="00822252" w:rsidP="00E15626">
            <w:pPr>
              <w:jc w:val="both"/>
              <w:rPr>
                <w:rFonts w:cs="Arial"/>
                <w:sz w:val="20"/>
                <w:szCs w:val="20"/>
              </w:rPr>
            </w:pPr>
            <w:r w:rsidRPr="00E15626">
              <w:rPr>
                <w:rFonts w:cs="Arial"/>
                <w:sz w:val="20"/>
                <w:szCs w:val="20"/>
              </w:rPr>
              <w:t>Escada Extensiva de Alumínio 10x2 Degraus</w:t>
            </w:r>
          </w:p>
          <w:p w:rsidR="00822252" w:rsidRPr="00E15626" w:rsidRDefault="00822252" w:rsidP="00E15626">
            <w:pPr>
              <w:jc w:val="both"/>
              <w:rPr>
                <w:rFonts w:cs="Arial"/>
                <w:sz w:val="20"/>
                <w:szCs w:val="20"/>
              </w:rPr>
            </w:pPr>
            <w:r w:rsidRPr="00E15626">
              <w:rPr>
                <w:rFonts w:cs="Arial"/>
                <w:sz w:val="20"/>
                <w:szCs w:val="20"/>
              </w:rPr>
              <w:t>Com sapatas antiderrapantes</w:t>
            </w:r>
          </w:p>
          <w:p w:rsidR="00822252" w:rsidRPr="00E15626" w:rsidRDefault="00822252" w:rsidP="00E15626">
            <w:pPr>
              <w:jc w:val="both"/>
              <w:rPr>
                <w:rFonts w:cs="Arial"/>
                <w:sz w:val="20"/>
                <w:szCs w:val="20"/>
              </w:rPr>
            </w:pPr>
            <w:r w:rsidRPr="00E15626">
              <w:rPr>
                <w:rFonts w:cs="Arial"/>
                <w:sz w:val="20"/>
                <w:szCs w:val="20"/>
              </w:rPr>
              <w:t>Tubo dos degraus em formato quadrado</w:t>
            </w:r>
          </w:p>
          <w:p w:rsidR="00822252" w:rsidRPr="00E15626" w:rsidRDefault="00822252" w:rsidP="00E15626">
            <w:pPr>
              <w:jc w:val="both"/>
              <w:rPr>
                <w:rFonts w:cs="Arial"/>
                <w:sz w:val="20"/>
                <w:szCs w:val="20"/>
              </w:rPr>
            </w:pPr>
            <w:r w:rsidRPr="00E15626">
              <w:rPr>
                <w:rFonts w:cs="Arial"/>
                <w:sz w:val="20"/>
                <w:szCs w:val="20"/>
              </w:rPr>
              <w:t>Degraus com relevo antiderrapante</w:t>
            </w:r>
          </w:p>
          <w:p w:rsidR="00822252" w:rsidRPr="00E15626" w:rsidRDefault="00822252" w:rsidP="00E15626">
            <w:pPr>
              <w:jc w:val="both"/>
              <w:rPr>
                <w:rFonts w:cs="Arial"/>
                <w:sz w:val="20"/>
                <w:szCs w:val="20"/>
              </w:rPr>
            </w:pPr>
            <w:r w:rsidRPr="00E15626">
              <w:rPr>
                <w:rFonts w:cs="Arial"/>
                <w:sz w:val="20"/>
                <w:szCs w:val="20"/>
              </w:rPr>
              <w:t>Com rodas na parte superior</w:t>
            </w:r>
          </w:p>
          <w:p w:rsidR="00822252" w:rsidRPr="00E15626" w:rsidRDefault="00822252" w:rsidP="00E15626">
            <w:pPr>
              <w:jc w:val="both"/>
              <w:rPr>
                <w:rFonts w:cs="Arial"/>
                <w:sz w:val="20"/>
                <w:szCs w:val="20"/>
              </w:rPr>
            </w:pPr>
            <w:r w:rsidRPr="00E15626">
              <w:rPr>
                <w:rFonts w:cs="Arial"/>
                <w:sz w:val="20"/>
                <w:szCs w:val="20"/>
              </w:rPr>
              <w:t>Carga Máxima de 150 Kg</w:t>
            </w:r>
          </w:p>
          <w:p w:rsidR="00822252" w:rsidRPr="00E15626" w:rsidRDefault="00822252" w:rsidP="00E15626">
            <w:pPr>
              <w:jc w:val="both"/>
              <w:rPr>
                <w:rFonts w:cs="Arial"/>
                <w:sz w:val="20"/>
                <w:szCs w:val="20"/>
              </w:rPr>
            </w:pPr>
            <w:r w:rsidRPr="00E15626">
              <w:rPr>
                <w:rFonts w:cs="Arial"/>
                <w:sz w:val="20"/>
                <w:szCs w:val="20"/>
              </w:rPr>
              <w:t>Material Alumínio</w:t>
            </w:r>
          </w:p>
          <w:p w:rsidR="00822252" w:rsidRPr="00E15626" w:rsidRDefault="00822252" w:rsidP="00E15626">
            <w:pPr>
              <w:jc w:val="both"/>
              <w:rPr>
                <w:rFonts w:cs="Arial"/>
                <w:sz w:val="20"/>
                <w:szCs w:val="20"/>
              </w:rPr>
            </w:pPr>
            <w:r w:rsidRPr="00E15626">
              <w:rPr>
                <w:rFonts w:cs="Arial"/>
                <w:sz w:val="20"/>
                <w:szCs w:val="20"/>
              </w:rPr>
              <w:t>Três Formas: Extendida, Formato Pintor e Separada</w:t>
            </w:r>
          </w:p>
          <w:p w:rsidR="00822252" w:rsidRPr="00E15626" w:rsidRDefault="00822252" w:rsidP="00E15626">
            <w:pPr>
              <w:jc w:val="both"/>
              <w:rPr>
                <w:rFonts w:cs="Arial"/>
                <w:sz w:val="20"/>
                <w:szCs w:val="20"/>
              </w:rPr>
            </w:pPr>
            <w:r w:rsidRPr="00E15626">
              <w:rPr>
                <w:rFonts w:cs="Arial"/>
                <w:sz w:val="20"/>
                <w:szCs w:val="20"/>
              </w:rPr>
              <w:t>Fechada: 2,96m</w:t>
            </w:r>
          </w:p>
          <w:p w:rsidR="00822252" w:rsidRPr="00E15626" w:rsidRDefault="00822252" w:rsidP="00E15626">
            <w:pPr>
              <w:jc w:val="both"/>
              <w:rPr>
                <w:rFonts w:cs="Arial"/>
                <w:sz w:val="20"/>
                <w:szCs w:val="20"/>
              </w:rPr>
            </w:pPr>
            <w:r w:rsidRPr="00E15626">
              <w:rPr>
                <w:rFonts w:cs="Arial"/>
                <w:sz w:val="20"/>
                <w:szCs w:val="20"/>
              </w:rPr>
              <w:t>Estendida: 4,86m</w:t>
            </w:r>
          </w:p>
          <w:p w:rsidR="00822252" w:rsidRPr="00E15626" w:rsidRDefault="00822252" w:rsidP="00E15626">
            <w:pPr>
              <w:jc w:val="both"/>
              <w:rPr>
                <w:rFonts w:cs="Arial"/>
                <w:sz w:val="20"/>
                <w:szCs w:val="20"/>
              </w:rPr>
            </w:pPr>
            <w:r w:rsidRPr="00E15626">
              <w:rPr>
                <w:rFonts w:cs="Arial"/>
                <w:sz w:val="20"/>
                <w:szCs w:val="20"/>
              </w:rPr>
              <w:t>Pintor: 2,62m</w:t>
            </w:r>
          </w:p>
          <w:p w:rsidR="00822252" w:rsidRPr="00E15626" w:rsidRDefault="00822252" w:rsidP="00E15626">
            <w:pPr>
              <w:jc w:val="both"/>
              <w:rPr>
                <w:rFonts w:cs="Arial"/>
                <w:sz w:val="20"/>
                <w:szCs w:val="20"/>
              </w:rPr>
            </w:pPr>
            <w:r w:rsidRPr="00E15626">
              <w:rPr>
                <w:rFonts w:cs="Arial"/>
                <w:sz w:val="20"/>
                <w:szCs w:val="20"/>
              </w:rPr>
              <w:t>Peso: 11,9 Kg</w:t>
            </w:r>
          </w:p>
          <w:p w:rsidR="00822252" w:rsidRPr="00E15626" w:rsidRDefault="00822252" w:rsidP="00E15626">
            <w:pPr>
              <w:jc w:val="both"/>
              <w:rPr>
                <w:rFonts w:cs="Arial"/>
                <w:sz w:val="20"/>
                <w:szCs w:val="20"/>
              </w:rPr>
            </w:pPr>
            <w:r w:rsidRPr="00E15626">
              <w:rPr>
                <w:rFonts w:cs="Arial"/>
                <w:sz w:val="20"/>
                <w:szCs w:val="20"/>
              </w:rPr>
              <w:t>Condição dos itens:</w:t>
            </w:r>
          </w:p>
          <w:p w:rsidR="00822252" w:rsidRPr="00E15626" w:rsidRDefault="00822252" w:rsidP="00E15626">
            <w:pPr>
              <w:jc w:val="both"/>
              <w:rPr>
                <w:rFonts w:cs="Arial"/>
                <w:sz w:val="20"/>
                <w:szCs w:val="20"/>
              </w:rPr>
            </w:pPr>
            <w:r w:rsidRPr="00E15626">
              <w:rPr>
                <w:rFonts w:cs="Arial"/>
                <w:sz w:val="20"/>
                <w:szCs w:val="20"/>
              </w:rPr>
              <w:t>-Todos os itens devem ser novos, sem uso, reforma ou recondicionamento.</w:t>
            </w:r>
          </w:p>
          <w:p w:rsidR="00822252" w:rsidRPr="00E15626" w:rsidRDefault="00822252" w:rsidP="00E15626">
            <w:pPr>
              <w:jc w:val="both"/>
              <w:rPr>
                <w:rFonts w:cs="Arial"/>
                <w:sz w:val="20"/>
                <w:szCs w:val="20"/>
              </w:rPr>
            </w:pPr>
            <w:r w:rsidRPr="00E15626">
              <w:rPr>
                <w:rFonts w:cs="Arial"/>
                <w:sz w:val="20"/>
                <w:szCs w:val="20"/>
              </w:rPr>
              <w:t>-Os produtos devem ser entregues em suas embalagens originais lacradas pelo fabricante.</w:t>
            </w:r>
          </w:p>
          <w:p w:rsidR="00822252" w:rsidRPr="00E15626" w:rsidRDefault="00822252" w:rsidP="00E15626">
            <w:pPr>
              <w:jc w:val="both"/>
              <w:rPr>
                <w:rFonts w:cs="Arial"/>
                <w:sz w:val="20"/>
                <w:szCs w:val="20"/>
              </w:rPr>
            </w:pPr>
            <w:r w:rsidRPr="00E15626">
              <w:rPr>
                <w:rFonts w:cs="Arial"/>
                <w:sz w:val="20"/>
                <w:szCs w:val="20"/>
              </w:rPr>
              <w:t>-Garantia mínima de 12 meses</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39</w:t>
            </w:r>
          </w:p>
        </w:tc>
        <w:tc>
          <w:tcPr>
            <w:tcW w:w="4402" w:type="dxa"/>
            <w:shd w:val="clear" w:color="auto" w:fill="FFFFFF" w:themeFill="background1"/>
            <w:vAlign w:val="center"/>
          </w:tcPr>
          <w:p w:rsidR="00E15626" w:rsidRDefault="00822252" w:rsidP="00E15626">
            <w:pPr>
              <w:jc w:val="both"/>
              <w:rPr>
                <w:rFonts w:cs="Arial"/>
                <w:b/>
                <w:bCs/>
                <w:sz w:val="20"/>
                <w:szCs w:val="20"/>
              </w:rPr>
            </w:pPr>
            <w:r w:rsidRPr="00E15626">
              <w:rPr>
                <w:rFonts w:cs="Arial"/>
                <w:b/>
                <w:bCs/>
                <w:sz w:val="20"/>
                <w:szCs w:val="20"/>
              </w:rPr>
              <w:t xml:space="preserve">ESTANTE DE AÇO BAIXA COM 03 PRATELEIRAS                                                                                                                                                                                                  </w:t>
            </w:r>
          </w:p>
          <w:p w:rsidR="00822252" w:rsidRPr="00E15626" w:rsidRDefault="00822252" w:rsidP="00E15626">
            <w:pPr>
              <w:jc w:val="both"/>
              <w:rPr>
                <w:rFonts w:cs="Arial"/>
                <w:sz w:val="20"/>
                <w:szCs w:val="20"/>
              </w:rPr>
            </w:pPr>
            <w:r w:rsidRPr="00E15626">
              <w:rPr>
                <w:rFonts w:cs="Arial"/>
                <w:sz w:val="20"/>
                <w:szCs w:val="20"/>
              </w:rPr>
              <w:t>Estante De Aço Com 3 Prateleiras Características: Estante desmontável de aço com 03 prateleiras em chapa de aço # 26 (0,45mm) na medida de 1000mm de altura por 920mm de largura com 300mm de profundidade. Prateleiras: em chapa de aço # 26 (0,45mm) na medida de 30mm(A)x915mm(L)x 300mm(P), com dobras duplas nas laterais (4 dobras perpendiculares sendo a 1ª 12mm com 90°, a 2ª a 30mm com 90°, a 3ª a 915mm com 90°, a 4ª a 30mm com 90° e termina com 12mm) e triplas nas partes frontais e posteriores (6 dobras perpendiculares sendo a 1ª dobra a 10mm com 90°, a 2ª a 10mm com 90°, a 3ª a 30mm com 90°m a 4ª a 300mm com 90°, a 5ª a 30mm com 90°, a 6ª a 10mm com 90° e termina com 10mm). Possui 1 reforço tipo ¨ômega¨ em cada prateleira na chapa # 24 (0,60mm), medindo 13mm x 49mm x 900mm com 4 dobras perpendiculares sendo a 1ª a 10,5mm com 90°, 2ª com 13mm com 90°, 3ª a 28mm com 90°, 4ª a 13mm com 90° e termina com 10,5mm. Fixado horizontalmente por sistema de ponteamento no fundo da prateleira. Colunas: 04 colunas confeccionadas em chapa de aço # 20 (0,90mm) medindo 1000mm de altura dobra perfilada em "L" de 30x30 mm com 36 furos circulares para regulagem de altura possibilitando o travamento mais eficaz das prateleiras. Acessórios: Admite opcionalmente gavetas, reforço X nas laterais e fundo, ou fechamento total com laterais e fundos, acompanham também 40 parafusos com porcas sextavadas zincadas de ¼ x ½ e 4 sapatas em “L” em polipropileno medindo 32x32mm com recorte central possibilitando encaixe nas colunas. ACABAMENTO Tratamento anti-corrosivo por um processo de nanotecnologia e pintura eletrostática a pó (tinta Hibrida) com camada de 30 a 40 mícrons com secagem em estufa a 240 °C . Processo com rigoroso controle de qualidade analisado por um laboratório certificado pelo INMETRO atendendo as normas da NBR 8094:1983 " Material metálico revestido e não revestido a corrosão por exposição a Névoa Salina", onde é feito ensaio de corrosão acelerada com névoa salina por 500hrs, devendo o grau de corrosão determinado conforme a ISO 4628-3:2015, não devendo ser maior que Ri 1, conforme item 4.3.1 da norma ABNT 13961:2010. Pintura eletrostática controlada por Reciprocador, tornando à aplicação uniforme. Capacidade: Peso recomendado por prateleira 25 kg distribuídos de forma uniforme. O licitante vencedor do certame deverá apresentar por parte do fabricante os documentos abaixo direcionados a este órgão: Laudo de conformidade ergonômica para com a NR 17, por profissional de ergonomia certificado pela Abergo com Dimensões Altura Largura Profundidade Externas 1000mm 920mm 300mm.</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40</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ESTANTE INDUSTRIAL 6 PRATELEIRAS MDF</w:t>
            </w:r>
          </w:p>
          <w:p w:rsidR="00822252" w:rsidRPr="00E15626" w:rsidRDefault="00822252" w:rsidP="00E15626">
            <w:pPr>
              <w:jc w:val="both"/>
              <w:rPr>
                <w:rFonts w:cs="Arial"/>
                <w:sz w:val="20"/>
                <w:szCs w:val="20"/>
              </w:rPr>
            </w:pPr>
            <w:r w:rsidRPr="00E15626">
              <w:rPr>
                <w:rFonts w:cs="Arial"/>
                <w:sz w:val="20"/>
                <w:szCs w:val="20"/>
              </w:rPr>
              <w:t>Suporta 60 kg</w:t>
            </w:r>
          </w:p>
          <w:p w:rsidR="00822252" w:rsidRPr="00E15626" w:rsidRDefault="00822252" w:rsidP="00E15626">
            <w:pPr>
              <w:jc w:val="both"/>
              <w:rPr>
                <w:rFonts w:cs="Arial"/>
                <w:sz w:val="20"/>
                <w:szCs w:val="20"/>
              </w:rPr>
            </w:pPr>
            <w:r w:rsidRPr="00E15626">
              <w:rPr>
                <w:rFonts w:cs="Arial"/>
                <w:sz w:val="20"/>
                <w:szCs w:val="20"/>
              </w:rPr>
              <w:t>Prateleiras: MDP / MDF 18 mm</w:t>
            </w:r>
          </w:p>
          <w:p w:rsidR="00822252" w:rsidRPr="00E15626" w:rsidRDefault="00822252" w:rsidP="00E15626">
            <w:pPr>
              <w:jc w:val="both"/>
              <w:rPr>
                <w:rFonts w:cs="Arial"/>
                <w:sz w:val="20"/>
                <w:szCs w:val="20"/>
              </w:rPr>
            </w:pPr>
            <w:r w:rsidRPr="00E15626">
              <w:rPr>
                <w:rFonts w:cs="Arial"/>
                <w:sz w:val="20"/>
                <w:szCs w:val="20"/>
              </w:rPr>
              <w:t>Acabamento das prateleiras: Revestimento BP</w:t>
            </w:r>
          </w:p>
          <w:p w:rsidR="00822252" w:rsidRPr="00E15626" w:rsidRDefault="00822252" w:rsidP="00E15626">
            <w:pPr>
              <w:jc w:val="both"/>
              <w:rPr>
                <w:rFonts w:cs="Arial"/>
                <w:sz w:val="20"/>
                <w:szCs w:val="20"/>
              </w:rPr>
            </w:pPr>
            <w:r w:rsidRPr="00E15626">
              <w:rPr>
                <w:rFonts w:cs="Arial"/>
                <w:sz w:val="20"/>
                <w:szCs w:val="20"/>
              </w:rPr>
              <w:t>resistente a manchas e riscos</w:t>
            </w:r>
          </w:p>
          <w:p w:rsidR="00822252" w:rsidRPr="00E15626" w:rsidRDefault="00822252" w:rsidP="00E15626">
            <w:pPr>
              <w:jc w:val="both"/>
              <w:rPr>
                <w:rFonts w:cs="Arial"/>
                <w:sz w:val="20"/>
                <w:szCs w:val="20"/>
              </w:rPr>
            </w:pPr>
            <w:r w:rsidRPr="00E15626">
              <w:rPr>
                <w:rFonts w:cs="Arial"/>
                <w:sz w:val="20"/>
                <w:szCs w:val="20"/>
              </w:rPr>
              <w:t>Bordas: Fita em PVC colada a 220º para</w:t>
            </w:r>
          </w:p>
          <w:p w:rsidR="00822252" w:rsidRPr="00E15626" w:rsidRDefault="00822252" w:rsidP="00E15626">
            <w:pPr>
              <w:jc w:val="both"/>
              <w:rPr>
                <w:rFonts w:cs="Arial"/>
                <w:sz w:val="20"/>
                <w:szCs w:val="20"/>
              </w:rPr>
            </w:pPr>
            <w:r w:rsidRPr="00E15626">
              <w:rPr>
                <w:rFonts w:cs="Arial"/>
                <w:sz w:val="20"/>
                <w:szCs w:val="20"/>
              </w:rPr>
              <w:t>proteção contra umidade.</w:t>
            </w:r>
          </w:p>
          <w:p w:rsidR="00822252" w:rsidRPr="00E15626" w:rsidRDefault="00822252" w:rsidP="00E15626">
            <w:pPr>
              <w:jc w:val="both"/>
              <w:rPr>
                <w:rFonts w:cs="Arial"/>
                <w:sz w:val="20"/>
                <w:szCs w:val="20"/>
              </w:rPr>
            </w:pPr>
            <w:r w:rsidRPr="00E15626">
              <w:rPr>
                <w:rFonts w:cs="Arial"/>
                <w:sz w:val="20"/>
                <w:szCs w:val="20"/>
              </w:rPr>
              <w:t>Estrutura: Tubo de aço 20x20 mm com reforço</w:t>
            </w:r>
          </w:p>
          <w:p w:rsidR="00822252" w:rsidRPr="00E15626" w:rsidRDefault="00822252" w:rsidP="00E15626">
            <w:pPr>
              <w:jc w:val="both"/>
              <w:rPr>
                <w:rFonts w:cs="Arial"/>
                <w:sz w:val="20"/>
                <w:szCs w:val="20"/>
              </w:rPr>
            </w:pPr>
            <w:r w:rsidRPr="00E15626">
              <w:rPr>
                <w:rFonts w:cs="Arial"/>
                <w:sz w:val="20"/>
                <w:szCs w:val="20"/>
              </w:rPr>
              <w:t>Acabamento da estratura: Pintura eletrostaticaepóxi a pó. Medidas: 200x270x32 cm (AxLxP)</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41</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ESTANTE PARA BRINQUEDOS</w:t>
            </w:r>
          </w:p>
          <w:p w:rsidR="00822252" w:rsidRPr="00E15626" w:rsidRDefault="00822252" w:rsidP="00E15626">
            <w:pPr>
              <w:jc w:val="both"/>
              <w:rPr>
                <w:rFonts w:cs="Arial"/>
                <w:sz w:val="20"/>
                <w:szCs w:val="20"/>
              </w:rPr>
            </w:pPr>
            <w:r w:rsidRPr="00E15626">
              <w:rPr>
                <w:rFonts w:cs="Arial"/>
                <w:sz w:val="20"/>
                <w:szCs w:val="20"/>
              </w:rPr>
              <w:t>Estante para Brinquedos com Gavetas — Padrão Institucional para Serviços de Saúde</w:t>
            </w:r>
          </w:p>
          <w:p w:rsidR="00822252" w:rsidRPr="00E15626" w:rsidRDefault="00822252" w:rsidP="00E15626">
            <w:pPr>
              <w:jc w:val="both"/>
              <w:rPr>
                <w:rFonts w:cs="Arial"/>
                <w:sz w:val="20"/>
                <w:szCs w:val="20"/>
              </w:rPr>
            </w:pPr>
            <w:r w:rsidRPr="00E15626">
              <w:rPr>
                <w:rFonts w:cs="Arial"/>
                <w:sz w:val="20"/>
                <w:szCs w:val="20"/>
              </w:rPr>
              <w:t>Estante destinada ao armazenamento e organização de brinquedos, materiais lúdicos e terapêuticos em ambientes institucionais voltados ao atendimento infantil, conforme diretrizes de ambiência do Ministério da Saúde, RDC ANVISA nº 50/2002 e normas de segurança aplicáveis.</w:t>
            </w:r>
          </w:p>
          <w:p w:rsidR="00822252" w:rsidRPr="00E15626" w:rsidRDefault="00822252" w:rsidP="00E15626">
            <w:pPr>
              <w:jc w:val="both"/>
              <w:rPr>
                <w:rFonts w:cs="Arial"/>
                <w:sz w:val="20"/>
                <w:szCs w:val="20"/>
              </w:rPr>
            </w:pPr>
            <w:r w:rsidRPr="00E15626">
              <w:rPr>
                <w:rFonts w:cs="Arial"/>
                <w:sz w:val="20"/>
                <w:szCs w:val="20"/>
              </w:rPr>
              <w:t>A estante deverá ser confeccionada em MDF ou MDP de alta densidade, madeira multilaminada ou material plástico de engenharia de alta resistência, com superfícies lisas, impermeáveis, laváveis e resistentes à higienização com produtos saneantes utilizados em serviços de saúde.</w:t>
            </w:r>
          </w:p>
          <w:p w:rsidR="00822252" w:rsidRPr="00E15626" w:rsidRDefault="00822252" w:rsidP="00E15626">
            <w:pPr>
              <w:jc w:val="both"/>
              <w:rPr>
                <w:rFonts w:cs="Arial"/>
                <w:sz w:val="20"/>
                <w:szCs w:val="20"/>
              </w:rPr>
            </w:pPr>
            <w:r w:rsidRPr="00E15626">
              <w:rPr>
                <w:rFonts w:cs="Arial"/>
                <w:sz w:val="20"/>
                <w:szCs w:val="20"/>
              </w:rPr>
              <w:t>O mobiliário deverá possuir acabamento com bordas arredondadas, sem arestas cortantes ou rebarbas, garantindo segurança para uso infantil.</w:t>
            </w:r>
          </w:p>
          <w:p w:rsidR="00822252" w:rsidRPr="00E15626" w:rsidRDefault="00822252" w:rsidP="00E15626">
            <w:pPr>
              <w:jc w:val="both"/>
              <w:rPr>
                <w:rFonts w:cs="Arial"/>
                <w:sz w:val="20"/>
                <w:szCs w:val="20"/>
              </w:rPr>
            </w:pPr>
            <w:r w:rsidRPr="00E15626">
              <w:rPr>
                <w:rFonts w:cs="Arial"/>
                <w:sz w:val="20"/>
                <w:szCs w:val="20"/>
              </w:rPr>
              <w:t>Deverá possuir:</w:t>
            </w:r>
          </w:p>
          <w:p w:rsidR="00822252" w:rsidRPr="00E15626" w:rsidRDefault="00822252" w:rsidP="00E15626">
            <w:pPr>
              <w:jc w:val="both"/>
              <w:rPr>
                <w:rFonts w:cs="Arial"/>
                <w:sz w:val="20"/>
                <w:szCs w:val="20"/>
              </w:rPr>
            </w:pPr>
            <w:r w:rsidRPr="00E15626">
              <w:rPr>
                <w:rFonts w:cs="Arial"/>
                <w:sz w:val="20"/>
                <w:szCs w:val="20"/>
              </w:rPr>
              <w:t>• Nichos abertos para organização e visualização de brinquedos</w:t>
            </w:r>
          </w:p>
          <w:p w:rsidR="00822252" w:rsidRPr="00E15626" w:rsidRDefault="00822252" w:rsidP="00E15626">
            <w:pPr>
              <w:jc w:val="both"/>
              <w:rPr>
                <w:rFonts w:cs="Arial"/>
                <w:sz w:val="20"/>
                <w:szCs w:val="20"/>
              </w:rPr>
            </w:pPr>
            <w:r w:rsidRPr="00E15626">
              <w:rPr>
                <w:rFonts w:cs="Arial"/>
                <w:sz w:val="20"/>
                <w:szCs w:val="20"/>
              </w:rPr>
              <w:t>• Gavetas inferiores ou laterais para armazenamento adicional</w:t>
            </w:r>
          </w:p>
          <w:p w:rsidR="00822252" w:rsidRPr="00E15626" w:rsidRDefault="00822252" w:rsidP="00E15626">
            <w:pPr>
              <w:jc w:val="both"/>
              <w:rPr>
                <w:rFonts w:cs="Arial"/>
                <w:sz w:val="20"/>
                <w:szCs w:val="20"/>
              </w:rPr>
            </w:pPr>
            <w:r w:rsidRPr="00E15626">
              <w:rPr>
                <w:rFonts w:cs="Arial"/>
                <w:sz w:val="20"/>
                <w:szCs w:val="20"/>
              </w:rPr>
              <w:t>• Gavetas com corrediças metálicas ou sistema deslizante resistente</w:t>
            </w:r>
          </w:p>
          <w:p w:rsidR="00822252" w:rsidRPr="00E15626" w:rsidRDefault="00822252" w:rsidP="00E15626">
            <w:pPr>
              <w:jc w:val="both"/>
              <w:rPr>
                <w:rFonts w:cs="Arial"/>
                <w:sz w:val="20"/>
                <w:szCs w:val="20"/>
              </w:rPr>
            </w:pPr>
            <w:r w:rsidRPr="00E15626">
              <w:rPr>
                <w:rFonts w:cs="Arial"/>
                <w:sz w:val="20"/>
                <w:szCs w:val="20"/>
              </w:rPr>
              <w:t>• Puxadores embutidos ou anatômicos seguros para crianças</w:t>
            </w:r>
          </w:p>
          <w:p w:rsidR="00822252" w:rsidRPr="00E15626" w:rsidRDefault="00822252" w:rsidP="00E15626">
            <w:pPr>
              <w:jc w:val="both"/>
              <w:rPr>
                <w:rFonts w:cs="Arial"/>
                <w:sz w:val="20"/>
                <w:szCs w:val="20"/>
              </w:rPr>
            </w:pPr>
            <w:r w:rsidRPr="00E15626">
              <w:rPr>
                <w:rFonts w:cs="Arial"/>
                <w:sz w:val="20"/>
                <w:szCs w:val="20"/>
              </w:rPr>
              <w:t>• Prateleiras reforçadas</w:t>
            </w:r>
          </w:p>
          <w:p w:rsidR="00822252" w:rsidRPr="00E15626" w:rsidRDefault="00822252" w:rsidP="00E15626">
            <w:pPr>
              <w:jc w:val="both"/>
              <w:rPr>
                <w:rFonts w:cs="Arial"/>
                <w:sz w:val="20"/>
                <w:szCs w:val="20"/>
              </w:rPr>
            </w:pPr>
            <w:r w:rsidRPr="00E15626">
              <w:rPr>
                <w:rFonts w:cs="Arial"/>
                <w:sz w:val="20"/>
                <w:szCs w:val="20"/>
              </w:rPr>
              <w:t>• Estrutura estável e resistente</w:t>
            </w:r>
          </w:p>
          <w:p w:rsidR="00822252" w:rsidRPr="00E15626" w:rsidRDefault="00822252" w:rsidP="00E15626">
            <w:pPr>
              <w:jc w:val="both"/>
              <w:rPr>
                <w:rFonts w:cs="Arial"/>
                <w:sz w:val="20"/>
                <w:szCs w:val="20"/>
              </w:rPr>
            </w:pPr>
            <w:r w:rsidRPr="00E15626">
              <w:rPr>
                <w:rFonts w:cs="Arial"/>
                <w:sz w:val="20"/>
                <w:szCs w:val="20"/>
              </w:rPr>
              <w:t>• Sistema antitombamento ou fixação em parede (quando necessário)</w:t>
            </w:r>
          </w:p>
          <w:p w:rsidR="00822252" w:rsidRPr="00E15626" w:rsidRDefault="00822252" w:rsidP="00E15626">
            <w:pPr>
              <w:jc w:val="both"/>
              <w:rPr>
                <w:rFonts w:cs="Arial"/>
                <w:sz w:val="20"/>
                <w:szCs w:val="20"/>
              </w:rPr>
            </w:pPr>
            <w:r w:rsidRPr="00E15626">
              <w:rPr>
                <w:rFonts w:cs="Arial"/>
                <w:sz w:val="20"/>
                <w:szCs w:val="20"/>
              </w:rPr>
              <w:t>• Base com pés ou sapatas protetoras</w:t>
            </w:r>
          </w:p>
          <w:p w:rsidR="00822252" w:rsidRPr="00E15626" w:rsidRDefault="00822252" w:rsidP="00E15626">
            <w:pPr>
              <w:jc w:val="both"/>
              <w:rPr>
                <w:rFonts w:cs="Arial"/>
                <w:sz w:val="20"/>
                <w:szCs w:val="20"/>
              </w:rPr>
            </w:pPr>
            <w:r w:rsidRPr="00E15626">
              <w:rPr>
                <w:rFonts w:cs="Arial"/>
                <w:sz w:val="20"/>
                <w:szCs w:val="20"/>
              </w:rPr>
              <w:t>• Material atóxico e seguro para uso infantil</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 Altura: 1,10 m a 1,30 m</w:t>
            </w:r>
          </w:p>
          <w:p w:rsidR="00822252" w:rsidRPr="00E15626" w:rsidRDefault="00822252" w:rsidP="00E15626">
            <w:pPr>
              <w:jc w:val="both"/>
              <w:rPr>
                <w:rFonts w:cs="Arial"/>
                <w:sz w:val="20"/>
                <w:szCs w:val="20"/>
              </w:rPr>
            </w:pPr>
            <w:r w:rsidRPr="00E15626">
              <w:rPr>
                <w:rFonts w:cs="Arial"/>
                <w:sz w:val="20"/>
                <w:szCs w:val="20"/>
              </w:rPr>
              <w:t>• Largura: 1,20 m a 1,60 m</w:t>
            </w:r>
          </w:p>
          <w:p w:rsidR="00822252" w:rsidRPr="00E15626" w:rsidRDefault="00822252" w:rsidP="00E15626">
            <w:pPr>
              <w:jc w:val="both"/>
              <w:rPr>
                <w:rFonts w:cs="Arial"/>
                <w:sz w:val="20"/>
                <w:szCs w:val="20"/>
              </w:rPr>
            </w:pPr>
            <w:r w:rsidRPr="00E15626">
              <w:rPr>
                <w:rFonts w:cs="Arial"/>
                <w:sz w:val="20"/>
                <w:szCs w:val="20"/>
              </w:rPr>
              <w:t>• Profundidade: 0,45 m a 0,55 m</w:t>
            </w:r>
          </w:p>
          <w:p w:rsidR="00822252" w:rsidRPr="00E15626" w:rsidRDefault="00822252" w:rsidP="00E15626">
            <w:pPr>
              <w:jc w:val="both"/>
              <w:rPr>
                <w:rFonts w:cs="Arial"/>
                <w:sz w:val="20"/>
                <w:szCs w:val="20"/>
              </w:rPr>
            </w:pPr>
            <w:r w:rsidRPr="00E15626">
              <w:rPr>
                <w:rFonts w:cs="Arial"/>
                <w:sz w:val="20"/>
                <w:szCs w:val="20"/>
              </w:rPr>
              <w:t>Capacidade mínima de carga:</w:t>
            </w:r>
          </w:p>
          <w:p w:rsidR="00822252" w:rsidRPr="00E15626" w:rsidRDefault="00822252" w:rsidP="00E15626">
            <w:pPr>
              <w:jc w:val="both"/>
              <w:rPr>
                <w:rFonts w:cs="Arial"/>
                <w:sz w:val="20"/>
                <w:szCs w:val="20"/>
              </w:rPr>
            </w:pPr>
            <w:r w:rsidRPr="00E15626">
              <w:rPr>
                <w:rFonts w:cs="Arial"/>
                <w:sz w:val="20"/>
                <w:szCs w:val="20"/>
              </w:rPr>
              <w:t>• Prateleiras: 10 kg distribuídos ou superior</w:t>
            </w:r>
          </w:p>
          <w:p w:rsidR="00822252" w:rsidRPr="00E15626" w:rsidRDefault="00822252" w:rsidP="00E15626">
            <w:pPr>
              <w:jc w:val="both"/>
              <w:rPr>
                <w:rFonts w:cs="Arial"/>
                <w:sz w:val="20"/>
                <w:szCs w:val="20"/>
              </w:rPr>
            </w:pPr>
            <w:r w:rsidRPr="00E15626">
              <w:rPr>
                <w:rFonts w:cs="Arial"/>
                <w:sz w:val="20"/>
                <w:szCs w:val="20"/>
              </w:rPr>
              <w:t>• Gavetas: 5 kg distribuídos ou superior</w:t>
            </w:r>
          </w:p>
          <w:p w:rsidR="00822252" w:rsidRPr="00E15626" w:rsidRDefault="00822252" w:rsidP="00E15626">
            <w:pPr>
              <w:jc w:val="both"/>
              <w:rPr>
                <w:rFonts w:cs="Arial"/>
                <w:sz w:val="20"/>
                <w:szCs w:val="20"/>
              </w:rPr>
            </w:pPr>
            <w:r w:rsidRPr="00E15626">
              <w:rPr>
                <w:rFonts w:cs="Arial"/>
                <w:sz w:val="20"/>
                <w:szCs w:val="20"/>
              </w:rPr>
              <w:t>Cor: colorida.</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42</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JOGO DE SOFÁ DE 2 E 3 LUGARES</w:t>
            </w:r>
          </w:p>
          <w:p w:rsidR="00822252" w:rsidRPr="00E15626" w:rsidRDefault="00822252" w:rsidP="00E15626">
            <w:pPr>
              <w:jc w:val="both"/>
              <w:rPr>
                <w:rFonts w:cs="Arial"/>
                <w:sz w:val="20"/>
                <w:szCs w:val="20"/>
              </w:rPr>
            </w:pPr>
            <w:r w:rsidRPr="00E15626">
              <w:rPr>
                <w:rFonts w:cs="Arial"/>
                <w:sz w:val="20"/>
                <w:szCs w:val="20"/>
              </w:rPr>
              <w:t>Jogo de Sofá 2 e 3 Lugares Reforçado — Alta Densidade — Material Impermeável — Padrão Institucional (Serviços de Saúde)</w:t>
            </w:r>
          </w:p>
          <w:p w:rsidR="00822252" w:rsidRPr="00E15626" w:rsidRDefault="00822252" w:rsidP="00E15626">
            <w:pPr>
              <w:jc w:val="both"/>
              <w:rPr>
                <w:rFonts w:cs="Arial"/>
                <w:sz w:val="20"/>
                <w:szCs w:val="20"/>
              </w:rPr>
            </w:pPr>
            <w:r w:rsidRPr="00E15626">
              <w:rPr>
                <w:rFonts w:cs="Arial"/>
                <w:sz w:val="20"/>
                <w:szCs w:val="20"/>
              </w:rPr>
              <w:t>Conjunto de sofás composto por 01 (um) sofá de 02 lugares e 01 (um) sofá de 03 lugares, destinado ao uso em ambientes institucionais com circulação de público, como unidades de saúde, conforme diretrizes de ambiência do Ministério da Saúde, RDC ANVISA nº 50/2002 e normas técnicas aplicáveis.</w:t>
            </w:r>
          </w:p>
          <w:p w:rsidR="00822252" w:rsidRPr="00E15626" w:rsidRDefault="00822252" w:rsidP="00E15626">
            <w:pPr>
              <w:jc w:val="both"/>
              <w:rPr>
                <w:rFonts w:cs="Arial"/>
                <w:sz w:val="20"/>
                <w:szCs w:val="20"/>
              </w:rPr>
            </w:pPr>
            <w:r w:rsidRPr="00E15626">
              <w:rPr>
                <w:rFonts w:cs="Arial"/>
                <w:sz w:val="20"/>
                <w:szCs w:val="20"/>
              </w:rPr>
              <w:t>A estrutura interna deverá ser confeccionada em madeira maciça tratada, compensado multilaminado de alta resistência ou estrutura metálica reforçada, garantindo elevada durabilidade e resistência ao uso contínuo em ambiente público institucional. O assento e encosto deverão possuir estofamento em espuma de poliuretano de alta densidade e excelente qualidade, sendo:</w:t>
            </w:r>
          </w:p>
          <w:p w:rsidR="00822252" w:rsidRPr="00E15626" w:rsidRDefault="00822252" w:rsidP="00E15626">
            <w:pPr>
              <w:jc w:val="both"/>
              <w:rPr>
                <w:rFonts w:cs="Arial"/>
                <w:sz w:val="20"/>
                <w:szCs w:val="20"/>
              </w:rPr>
            </w:pPr>
            <w:r w:rsidRPr="00E15626">
              <w:rPr>
                <w:rFonts w:cs="Arial"/>
                <w:sz w:val="20"/>
                <w:szCs w:val="20"/>
              </w:rPr>
              <w:t>• Assento: densidade mínima D-33 a D-45 (alta resistência e durabilidade)</w:t>
            </w:r>
          </w:p>
          <w:p w:rsidR="00822252" w:rsidRPr="00E15626" w:rsidRDefault="00822252" w:rsidP="00E15626">
            <w:pPr>
              <w:jc w:val="both"/>
              <w:rPr>
                <w:rFonts w:cs="Arial"/>
                <w:sz w:val="20"/>
                <w:szCs w:val="20"/>
              </w:rPr>
            </w:pPr>
            <w:r w:rsidRPr="00E15626">
              <w:rPr>
                <w:rFonts w:cs="Arial"/>
                <w:sz w:val="20"/>
                <w:szCs w:val="20"/>
              </w:rPr>
              <w:t>• Encosto: densidade mínima D-28 a D-33</w:t>
            </w:r>
          </w:p>
          <w:p w:rsidR="00822252" w:rsidRPr="00E15626" w:rsidRDefault="00822252" w:rsidP="00E15626">
            <w:pPr>
              <w:jc w:val="both"/>
              <w:rPr>
                <w:rFonts w:cs="Arial"/>
                <w:sz w:val="20"/>
                <w:szCs w:val="20"/>
              </w:rPr>
            </w:pPr>
            <w:r w:rsidRPr="00E15626">
              <w:rPr>
                <w:rFonts w:cs="Arial"/>
                <w:sz w:val="20"/>
                <w:szCs w:val="20"/>
              </w:rPr>
              <w:t>A espuma deverá apresentar resistência à deformação permanente, garantindo conforto e manutenção da estrutura mesmo em uso intenso. O revestimento deverá ser obrigatoriamente confeccionado em material sintético impermeável, lavável e de fácil higienização, tipo courvin hospitalar, poliuretano (PU) ou material equivalente, resistente à limpeza com produtos saneantes e desinfetantes utilizados em serviços de saúde, não permitindo absorção de líquidos. O conjunto deverá possuir:</w:t>
            </w:r>
          </w:p>
          <w:p w:rsidR="00822252" w:rsidRPr="00E15626" w:rsidRDefault="00822252" w:rsidP="00E15626">
            <w:pPr>
              <w:jc w:val="both"/>
              <w:rPr>
                <w:rFonts w:cs="Arial"/>
                <w:sz w:val="20"/>
                <w:szCs w:val="20"/>
              </w:rPr>
            </w:pPr>
            <w:r w:rsidRPr="00E15626">
              <w:rPr>
                <w:rFonts w:cs="Arial"/>
                <w:sz w:val="20"/>
                <w:szCs w:val="20"/>
              </w:rPr>
              <w:t>• Estrutura reforçada para uso institucional intenso</w:t>
            </w:r>
          </w:p>
          <w:p w:rsidR="00822252" w:rsidRPr="00E15626" w:rsidRDefault="00822252" w:rsidP="00E15626">
            <w:pPr>
              <w:jc w:val="both"/>
              <w:rPr>
                <w:rFonts w:cs="Arial"/>
                <w:sz w:val="20"/>
                <w:szCs w:val="20"/>
              </w:rPr>
            </w:pPr>
            <w:r w:rsidRPr="00E15626">
              <w:rPr>
                <w:rFonts w:cs="Arial"/>
                <w:sz w:val="20"/>
                <w:szCs w:val="20"/>
              </w:rPr>
              <w:t>• Assentos fixos de alta resistência</w:t>
            </w:r>
          </w:p>
          <w:p w:rsidR="00822252" w:rsidRPr="00E15626" w:rsidRDefault="00822252" w:rsidP="00E15626">
            <w:pPr>
              <w:jc w:val="both"/>
              <w:rPr>
                <w:rFonts w:cs="Arial"/>
                <w:sz w:val="20"/>
                <w:szCs w:val="20"/>
              </w:rPr>
            </w:pPr>
            <w:r w:rsidRPr="00E15626">
              <w:rPr>
                <w:rFonts w:cs="Arial"/>
                <w:sz w:val="20"/>
                <w:szCs w:val="20"/>
              </w:rPr>
              <w:t>• Encosto anatômico</w:t>
            </w:r>
          </w:p>
          <w:p w:rsidR="00822252" w:rsidRPr="00E15626" w:rsidRDefault="00822252" w:rsidP="00E15626">
            <w:pPr>
              <w:jc w:val="both"/>
              <w:rPr>
                <w:rFonts w:cs="Arial"/>
                <w:sz w:val="20"/>
                <w:szCs w:val="20"/>
              </w:rPr>
            </w:pPr>
            <w:r w:rsidRPr="00E15626">
              <w:rPr>
                <w:rFonts w:cs="Arial"/>
                <w:sz w:val="20"/>
                <w:szCs w:val="20"/>
              </w:rPr>
              <w:t>• Braços laterais estruturais</w:t>
            </w:r>
          </w:p>
          <w:p w:rsidR="00822252" w:rsidRPr="00E15626" w:rsidRDefault="00822252" w:rsidP="00E15626">
            <w:pPr>
              <w:jc w:val="both"/>
              <w:rPr>
                <w:rFonts w:cs="Arial"/>
                <w:sz w:val="20"/>
                <w:szCs w:val="20"/>
              </w:rPr>
            </w:pPr>
            <w:r w:rsidRPr="00E15626">
              <w:rPr>
                <w:rFonts w:cs="Arial"/>
                <w:sz w:val="20"/>
                <w:szCs w:val="20"/>
              </w:rPr>
              <w:t>• Pés em madeira maciça, metal ou material resistente com sapatas antiderrapantes</w:t>
            </w:r>
          </w:p>
          <w:p w:rsidR="00822252" w:rsidRPr="00E15626" w:rsidRDefault="00822252" w:rsidP="00E15626">
            <w:pPr>
              <w:jc w:val="both"/>
              <w:rPr>
                <w:rFonts w:cs="Arial"/>
                <w:sz w:val="20"/>
                <w:szCs w:val="20"/>
              </w:rPr>
            </w:pPr>
            <w:r w:rsidRPr="00E15626">
              <w:rPr>
                <w:rFonts w:cs="Arial"/>
                <w:sz w:val="20"/>
                <w:szCs w:val="20"/>
              </w:rPr>
              <w:t>• Acabamento sem arestas cortantes ou rebarbas</w:t>
            </w:r>
          </w:p>
          <w:p w:rsidR="00822252" w:rsidRPr="00E15626" w:rsidRDefault="00822252" w:rsidP="00E15626">
            <w:pPr>
              <w:jc w:val="both"/>
              <w:rPr>
                <w:rFonts w:cs="Arial"/>
                <w:sz w:val="20"/>
                <w:szCs w:val="20"/>
              </w:rPr>
            </w:pPr>
            <w:r w:rsidRPr="00E15626">
              <w:rPr>
                <w:rFonts w:cs="Arial"/>
                <w:sz w:val="20"/>
                <w:szCs w:val="20"/>
              </w:rPr>
              <w:t>Capacidade mínima de carga:</w:t>
            </w:r>
          </w:p>
          <w:p w:rsidR="00822252" w:rsidRPr="00E15626" w:rsidRDefault="00822252" w:rsidP="00E15626">
            <w:pPr>
              <w:jc w:val="both"/>
              <w:rPr>
                <w:rFonts w:cs="Arial"/>
                <w:sz w:val="20"/>
                <w:szCs w:val="20"/>
              </w:rPr>
            </w:pPr>
            <w:r w:rsidRPr="00E15626">
              <w:rPr>
                <w:rFonts w:cs="Arial"/>
                <w:sz w:val="20"/>
                <w:szCs w:val="20"/>
              </w:rPr>
              <w:t>• Sofá 02 lugares: 200 kg distribuídos ou superior</w:t>
            </w:r>
          </w:p>
          <w:p w:rsidR="00822252" w:rsidRPr="00E15626" w:rsidRDefault="00822252" w:rsidP="00E15626">
            <w:pPr>
              <w:jc w:val="both"/>
              <w:rPr>
                <w:rFonts w:cs="Arial"/>
                <w:sz w:val="20"/>
                <w:szCs w:val="20"/>
              </w:rPr>
            </w:pPr>
            <w:r w:rsidRPr="00E15626">
              <w:rPr>
                <w:rFonts w:cs="Arial"/>
                <w:sz w:val="20"/>
                <w:szCs w:val="20"/>
              </w:rPr>
              <w:t>• Sofá 03 lugares: 300 kg distribuídos ou superior</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Sofá 02 lugares: • Comprimento: 1,20 m a 1,50 m • Profundidade: 0,70 m a 0,90 m • Altura: 0,75 m a 0,90 m</w:t>
            </w:r>
          </w:p>
          <w:p w:rsidR="00822252" w:rsidRPr="00E15626" w:rsidRDefault="00822252" w:rsidP="00E15626">
            <w:pPr>
              <w:jc w:val="both"/>
              <w:rPr>
                <w:rFonts w:cs="Arial"/>
                <w:sz w:val="20"/>
                <w:szCs w:val="20"/>
              </w:rPr>
            </w:pPr>
            <w:r w:rsidRPr="00E15626">
              <w:rPr>
                <w:rFonts w:cs="Arial"/>
                <w:sz w:val="20"/>
                <w:szCs w:val="20"/>
              </w:rPr>
              <w:t>Sofá 03 lugares: • Comprimento: 1,70 m a 2,00 m • Profundidade: 0,70 m a 0,90 m • Altura: 0,75 m a 0,90 m</w:t>
            </w:r>
          </w:p>
          <w:p w:rsidR="00822252" w:rsidRPr="00E15626" w:rsidRDefault="00822252" w:rsidP="00E15626">
            <w:pPr>
              <w:jc w:val="both"/>
              <w:rPr>
                <w:rFonts w:cs="Arial"/>
                <w:sz w:val="20"/>
                <w:szCs w:val="20"/>
              </w:rPr>
            </w:pPr>
            <w:r w:rsidRPr="00E15626">
              <w:rPr>
                <w:rFonts w:cs="Arial"/>
                <w:sz w:val="20"/>
                <w:szCs w:val="20"/>
              </w:rPr>
              <w:t>Cor: preta. 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43</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LIXEIRA</w:t>
            </w:r>
          </w:p>
          <w:p w:rsidR="00822252" w:rsidRPr="00E15626" w:rsidRDefault="00822252" w:rsidP="00E15626">
            <w:pPr>
              <w:jc w:val="both"/>
              <w:rPr>
                <w:rFonts w:cs="Arial"/>
                <w:sz w:val="20"/>
                <w:szCs w:val="20"/>
              </w:rPr>
            </w:pPr>
            <w:r w:rsidRPr="00E15626">
              <w:rPr>
                <w:rFonts w:cs="Arial"/>
                <w:sz w:val="20"/>
                <w:szCs w:val="20"/>
              </w:rPr>
              <w:t xml:space="preserve">Lixeira com Pedal para Resíduos Comuns e Infectantes. </w:t>
            </w:r>
          </w:p>
          <w:p w:rsidR="00822252" w:rsidRPr="00E15626" w:rsidRDefault="00822252" w:rsidP="00E15626">
            <w:pPr>
              <w:jc w:val="both"/>
              <w:rPr>
                <w:rFonts w:cs="Arial"/>
                <w:sz w:val="20"/>
                <w:szCs w:val="20"/>
              </w:rPr>
            </w:pPr>
            <w:r w:rsidRPr="00E15626">
              <w:rPr>
                <w:rFonts w:cs="Arial"/>
                <w:sz w:val="20"/>
                <w:szCs w:val="20"/>
              </w:rPr>
              <w:t>Conjunto de recipientes destinados ao descarte de resíduos comuns e resíduos infectantes gerados em serviços de saúde, conforme diretrizes do Ministério da Saúde, RDC ANVISA nº 222/2018 (Gerenciamento de Resíduos de Serviços de Saúde), RDC ANVISA nº 50/2002 e normas técnicas aplicáveis. As lixeiras deverão ser confeccionadas em material plástico de alta resistência (polipropileno ou polietileno de alta densidade) ou aço inoxidável, com superfície lisa, impermeável, lavável, resistente à higienização com produtos saneantes hospitalares e à ação de agentes químicos. Deverão possuir tampa articulada com acionamento por pedal metálico ou plástico reforçado, permitindo abertura sem contato manual, garantindo biossegurança durante o uso.</w:t>
            </w:r>
          </w:p>
          <w:p w:rsidR="00822252" w:rsidRPr="00E15626" w:rsidRDefault="00822252" w:rsidP="00E15626">
            <w:pPr>
              <w:jc w:val="both"/>
              <w:rPr>
                <w:rFonts w:cs="Arial"/>
                <w:sz w:val="20"/>
                <w:szCs w:val="20"/>
              </w:rPr>
            </w:pPr>
            <w:r w:rsidRPr="00E15626">
              <w:rPr>
                <w:rFonts w:cs="Arial"/>
                <w:sz w:val="20"/>
                <w:szCs w:val="20"/>
              </w:rPr>
              <w:t xml:space="preserve">Capacidade mínima: 50 litros. </w:t>
            </w:r>
          </w:p>
          <w:p w:rsidR="00822252" w:rsidRPr="00E15626" w:rsidRDefault="00822252" w:rsidP="00E15626">
            <w:pPr>
              <w:jc w:val="both"/>
              <w:rPr>
                <w:rFonts w:cs="Arial"/>
                <w:sz w:val="20"/>
                <w:szCs w:val="20"/>
              </w:rPr>
            </w:pPr>
            <w:r w:rsidRPr="00E15626">
              <w:rPr>
                <w:rFonts w:cs="Arial"/>
                <w:sz w:val="20"/>
                <w:szCs w:val="20"/>
              </w:rPr>
              <w:t>O conjunto deverá possuir identificação por cores conforme legislação sanitária:</w:t>
            </w:r>
          </w:p>
          <w:p w:rsidR="00822252" w:rsidRPr="00E15626" w:rsidRDefault="00822252" w:rsidP="00E15626">
            <w:pPr>
              <w:jc w:val="both"/>
              <w:rPr>
                <w:rFonts w:cs="Arial"/>
                <w:sz w:val="20"/>
                <w:szCs w:val="20"/>
              </w:rPr>
            </w:pPr>
            <w:r w:rsidRPr="00E15626">
              <w:rPr>
                <w:rFonts w:cs="Arial"/>
                <w:sz w:val="20"/>
                <w:szCs w:val="20"/>
              </w:rPr>
              <w:t>• Cor branca leitoso — Resíduos infectantes (Grupo A)</w:t>
            </w:r>
          </w:p>
          <w:p w:rsidR="00822252" w:rsidRPr="00E15626" w:rsidRDefault="00822252" w:rsidP="00E15626">
            <w:pPr>
              <w:jc w:val="both"/>
              <w:rPr>
                <w:rFonts w:cs="Arial"/>
                <w:sz w:val="20"/>
                <w:szCs w:val="20"/>
              </w:rPr>
            </w:pPr>
            <w:r w:rsidRPr="00E15626">
              <w:rPr>
                <w:rFonts w:cs="Arial"/>
                <w:sz w:val="20"/>
                <w:szCs w:val="20"/>
              </w:rPr>
              <w:t>• Cor preta ou cinza — Resíduos comuns (Grupo D)</w:t>
            </w:r>
          </w:p>
          <w:p w:rsidR="00822252" w:rsidRPr="00E15626" w:rsidRDefault="00822252" w:rsidP="00E15626">
            <w:pPr>
              <w:jc w:val="both"/>
              <w:rPr>
                <w:rFonts w:cs="Arial"/>
                <w:sz w:val="20"/>
                <w:szCs w:val="20"/>
              </w:rPr>
            </w:pPr>
            <w:r w:rsidRPr="00E15626">
              <w:rPr>
                <w:rFonts w:cs="Arial"/>
                <w:sz w:val="20"/>
                <w:szCs w:val="20"/>
              </w:rPr>
              <w:t>As lixeiras deverão possuir:</w:t>
            </w:r>
          </w:p>
          <w:p w:rsidR="00822252" w:rsidRPr="00E15626" w:rsidRDefault="00822252" w:rsidP="00E15626">
            <w:pPr>
              <w:jc w:val="both"/>
              <w:rPr>
                <w:rFonts w:cs="Arial"/>
                <w:sz w:val="20"/>
                <w:szCs w:val="20"/>
              </w:rPr>
            </w:pPr>
            <w:r w:rsidRPr="00E15626">
              <w:rPr>
                <w:rFonts w:cs="Arial"/>
                <w:sz w:val="20"/>
                <w:szCs w:val="20"/>
              </w:rPr>
              <w:t>• Aro interno para fixação de saco plástico</w:t>
            </w:r>
          </w:p>
          <w:p w:rsidR="00822252" w:rsidRPr="00E15626" w:rsidRDefault="00822252" w:rsidP="00E15626">
            <w:pPr>
              <w:jc w:val="both"/>
              <w:rPr>
                <w:rFonts w:cs="Arial"/>
                <w:sz w:val="20"/>
                <w:szCs w:val="20"/>
              </w:rPr>
            </w:pPr>
            <w:r w:rsidRPr="00E15626">
              <w:rPr>
                <w:rFonts w:cs="Arial"/>
                <w:sz w:val="20"/>
                <w:szCs w:val="20"/>
              </w:rPr>
              <w:t>• Base com apoio estável e antiderrapante</w:t>
            </w:r>
          </w:p>
          <w:p w:rsidR="00822252" w:rsidRPr="00E15626" w:rsidRDefault="00822252" w:rsidP="00E15626">
            <w:pPr>
              <w:jc w:val="both"/>
              <w:rPr>
                <w:rFonts w:cs="Arial"/>
                <w:sz w:val="20"/>
                <w:szCs w:val="20"/>
              </w:rPr>
            </w:pPr>
            <w:r w:rsidRPr="00E15626">
              <w:rPr>
                <w:rFonts w:cs="Arial"/>
                <w:sz w:val="20"/>
                <w:szCs w:val="20"/>
              </w:rPr>
              <w:t>• Sistema de fechamento adequado</w:t>
            </w:r>
          </w:p>
          <w:p w:rsidR="00822252" w:rsidRPr="00E15626" w:rsidRDefault="00822252" w:rsidP="00E15626">
            <w:pPr>
              <w:jc w:val="both"/>
              <w:rPr>
                <w:rFonts w:cs="Arial"/>
                <w:sz w:val="20"/>
                <w:szCs w:val="20"/>
              </w:rPr>
            </w:pPr>
            <w:r w:rsidRPr="00E15626">
              <w:rPr>
                <w:rFonts w:cs="Arial"/>
                <w:sz w:val="20"/>
                <w:szCs w:val="20"/>
              </w:rPr>
              <w:t>• Resistência para uso contínuo institucional</w:t>
            </w:r>
          </w:p>
          <w:p w:rsidR="00822252" w:rsidRPr="00E15626" w:rsidRDefault="00822252" w:rsidP="00E15626">
            <w:pPr>
              <w:jc w:val="both"/>
              <w:rPr>
                <w:rFonts w:cs="Arial"/>
                <w:sz w:val="20"/>
                <w:szCs w:val="20"/>
              </w:rPr>
            </w:pPr>
            <w:r w:rsidRPr="00E15626">
              <w:rPr>
                <w:rFonts w:cs="Arial"/>
                <w:sz w:val="20"/>
                <w:szCs w:val="20"/>
              </w:rPr>
              <w:t>• Fácil higienização</w:t>
            </w:r>
          </w:p>
          <w:p w:rsidR="00822252" w:rsidRPr="00E15626" w:rsidRDefault="00822252" w:rsidP="00E15626">
            <w:pPr>
              <w:jc w:val="both"/>
              <w:rPr>
                <w:rFonts w:cs="Arial"/>
                <w:sz w:val="20"/>
                <w:szCs w:val="20"/>
              </w:rPr>
            </w:pPr>
            <w:r w:rsidRPr="00E15626">
              <w:rPr>
                <w:rFonts w:cs="Arial"/>
                <w:sz w:val="20"/>
                <w:szCs w:val="20"/>
              </w:rPr>
              <w:t>• Dimensões proporcionais à capacidade escolhida.</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100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44</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LONGARINAS DE 3 LUGARES (TIPO 1)                                                                                                                                                                                                                                         </w:t>
            </w:r>
          </w:p>
          <w:p w:rsidR="00822252" w:rsidRPr="00E15626" w:rsidRDefault="00822252" w:rsidP="00E15626">
            <w:pPr>
              <w:jc w:val="both"/>
              <w:rPr>
                <w:rFonts w:cs="Arial"/>
                <w:sz w:val="20"/>
                <w:szCs w:val="20"/>
              </w:rPr>
            </w:pPr>
            <w:r w:rsidRPr="00E15626">
              <w:rPr>
                <w:rFonts w:cs="Arial"/>
                <w:sz w:val="20"/>
                <w:szCs w:val="20"/>
              </w:rPr>
              <w:t>Com estofado em corino preto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45</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LONGARINAS DE 3 LUGARES (TIPO 2)                                                                                                                                                                                                                                       </w:t>
            </w:r>
          </w:p>
          <w:p w:rsidR="00822252" w:rsidRPr="00E15626" w:rsidRDefault="00822252" w:rsidP="00E15626">
            <w:pPr>
              <w:jc w:val="both"/>
              <w:rPr>
                <w:rFonts w:cs="Arial"/>
                <w:sz w:val="20"/>
                <w:szCs w:val="20"/>
              </w:rPr>
            </w:pPr>
            <w:r w:rsidRPr="00E15626">
              <w:rPr>
                <w:rFonts w:cs="Arial"/>
                <w:sz w:val="20"/>
                <w:szCs w:val="20"/>
              </w:rPr>
              <w:t>Com estofado em plástico preto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46</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LONGARINAS DE 5 LUGARES</w:t>
            </w:r>
          </w:p>
          <w:p w:rsidR="00822252" w:rsidRPr="00E15626" w:rsidRDefault="00822252" w:rsidP="00E15626">
            <w:pPr>
              <w:jc w:val="both"/>
              <w:rPr>
                <w:rFonts w:cs="Arial"/>
                <w:sz w:val="20"/>
                <w:szCs w:val="20"/>
              </w:rPr>
            </w:pPr>
            <w:r w:rsidRPr="00E15626">
              <w:rPr>
                <w:rFonts w:cs="Arial"/>
                <w:sz w:val="20"/>
                <w:szCs w:val="20"/>
              </w:rPr>
              <w:t>Longarina com Assento em Plástico de Alta Resistência — Capacidade ≥ 140 kg por lugar</w:t>
            </w:r>
          </w:p>
          <w:p w:rsidR="00822252" w:rsidRPr="00E15626" w:rsidRDefault="00822252" w:rsidP="00E15626">
            <w:pPr>
              <w:jc w:val="both"/>
              <w:rPr>
                <w:rFonts w:cs="Arial"/>
                <w:sz w:val="20"/>
                <w:szCs w:val="20"/>
              </w:rPr>
            </w:pPr>
            <w:r w:rsidRPr="00E15626">
              <w:rPr>
                <w:rFonts w:cs="Arial"/>
                <w:sz w:val="20"/>
                <w:szCs w:val="20"/>
              </w:rPr>
              <w:t>Longarina destinada ao uso em ambientes coletivos de serviços de saúde, como recepção, salas de espera e áreas de circulação de Unidades Básicas de Saúde, conforme diretrizes de ambiência do Ministério da Saúde e normas técnicas aplicáveis.</w:t>
            </w:r>
          </w:p>
          <w:p w:rsidR="00822252" w:rsidRPr="00E15626" w:rsidRDefault="00822252" w:rsidP="00E15626">
            <w:pPr>
              <w:jc w:val="both"/>
              <w:rPr>
                <w:rFonts w:cs="Arial"/>
                <w:sz w:val="20"/>
                <w:szCs w:val="20"/>
              </w:rPr>
            </w:pPr>
            <w:r w:rsidRPr="00E15626">
              <w:rPr>
                <w:rFonts w:cs="Arial"/>
                <w:sz w:val="20"/>
                <w:szCs w:val="20"/>
              </w:rPr>
              <w:t>A estrutura deverá ser confeccionada em aço tubular de alta resistência, com tratamento anticorrosivo e pintura eletrostática epóxi, garantindo durabilidade e resistência ao uso contínuo em ambiente público institucional.</w:t>
            </w:r>
          </w:p>
          <w:p w:rsidR="00822252" w:rsidRPr="00E15626" w:rsidRDefault="00822252" w:rsidP="00E15626">
            <w:pPr>
              <w:jc w:val="both"/>
              <w:rPr>
                <w:rFonts w:cs="Arial"/>
                <w:sz w:val="20"/>
                <w:szCs w:val="20"/>
              </w:rPr>
            </w:pPr>
            <w:r w:rsidRPr="00E15626">
              <w:rPr>
                <w:rFonts w:cs="Arial"/>
                <w:sz w:val="20"/>
                <w:szCs w:val="20"/>
              </w:rPr>
              <w:t>Os assentos e encostos deverão ser confeccionados em polipropileno de alta resistência, plástico injetado ou material termoplástico de engenharia, com formato anatômico, superfície lisa, impermeável, lavável e resistente à higienização com produtos saneantes utilizados em serviços de saúde.</w:t>
            </w:r>
          </w:p>
          <w:p w:rsidR="00822252" w:rsidRPr="00E15626" w:rsidRDefault="00822252" w:rsidP="00E15626">
            <w:pPr>
              <w:jc w:val="both"/>
              <w:rPr>
                <w:rFonts w:cs="Arial"/>
                <w:sz w:val="20"/>
                <w:szCs w:val="20"/>
              </w:rPr>
            </w:pPr>
            <w:r w:rsidRPr="00E15626">
              <w:rPr>
                <w:rFonts w:cs="Arial"/>
                <w:sz w:val="20"/>
                <w:szCs w:val="20"/>
              </w:rPr>
              <w:t>A longarina deverá possuir travessa estrutural reforçada em aço, garantindo elevada capacidade de carga e estabilidade, sendo projetada para suportar no mínimo 140 kg por assento, comprovados por especificação do fabricante.</w:t>
            </w:r>
          </w:p>
          <w:p w:rsidR="00822252" w:rsidRPr="00E15626" w:rsidRDefault="00822252" w:rsidP="00E15626">
            <w:pPr>
              <w:jc w:val="both"/>
              <w:rPr>
                <w:rFonts w:cs="Arial"/>
                <w:sz w:val="20"/>
                <w:szCs w:val="20"/>
              </w:rPr>
            </w:pPr>
            <w:r w:rsidRPr="00E15626">
              <w:rPr>
                <w:rFonts w:cs="Arial"/>
                <w:sz w:val="20"/>
                <w:szCs w:val="20"/>
              </w:rPr>
              <w:t>Base fixa com pés dotados de sapatas antiderrapantes ou niveladores, garantindo segurança e estabilidade durante o uso.</w:t>
            </w:r>
          </w:p>
          <w:p w:rsidR="00822252" w:rsidRPr="00E15626" w:rsidRDefault="00822252" w:rsidP="00E15626">
            <w:pPr>
              <w:jc w:val="both"/>
              <w:rPr>
                <w:rFonts w:cs="Arial"/>
                <w:sz w:val="20"/>
                <w:szCs w:val="20"/>
              </w:rPr>
            </w:pPr>
            <w:r w:rsidRPr="00E15626">
              <w:rPr>
                <w:rFonts w:cs="Arial"/>
                <w:sz w:val="20"/>
                <w:szCs w:val="20"/>
              </w:rPr>
              <w:t>Quantidade de lugares: 05 assentos.</w:t>
            </w:r>
          </w:p>
          <w:p w:rsidR="00822252" w:rsidRPr="00E15626" w:rsidRDefault="00822252" w:rsidP="00E15626">
            <w:pPr>
              <w:jc w:val="both"/>
              <w:rPr>
                <w:rFonts w:cs="Arial"/>
                <w:sz w:val="20"/>
                <w:szCs w:val="20"/>
              </w:rPr>
            </w:pPr>
            <w:r w:rsidRPr="00E15626">
              <w:rPr>
                <w:rFonts w:cs="Arial"/>
                <w:sz w:val="20"/>
                <w:szCs w:val="20"/>
              </w:rPr>
              <w:t>Dimensões aproximadas por assento:</w:t>
            </w:r>
          </w:p>
          <w:p w:rsidR="00822252" w:rsidRPr="00E15626" w:rsidRDefault="00822252" w:rsidP="00E15626">
            <w:pPr>
              <w:jc w:val="both"/>
              <w:rPr>
                <w:rFonts w:cs="Arial"/>
                <w:sz w:val="20"/>
                <w:szCs w:val="20"/>
              </w:rPr>
            </w:pPr>
            <w:r w:rsidRPr="00E15626">
              <w:rPr>
                <w:rFonts w:cs="Arial"/>
                <w:sz w:val="20"/>
                <w:szCs w:val="20"/>
              </w:rPr>
              <w:t>Largura mínima: 45 cm</w:t>
            </w:r>
          </w:p>
          <w:p w:rsidR="00822252" w:rsidRPr="00E15626" w:rsidRDefault="00822252" w:rsidP="00E15626">
            <w:pPr>
              <w:jc w:val="both"/>
              <w:rPr>
                <w:rFonts w:cs="Arial"/>
                <w:sz w:val="20"/>
                <w:szCs w:val="20"/>
              </w:rPr>
            </w:pPr>
            <w:r w:rsidRPr="00E15626">
              <w:rPr>
                <w:rFonts w:cs="Arial"/>
                <w:sz w:val="20"/>
                <w:szCs w:val="20"/>
              </w:rPr>
              <w:t>Profundidade mínima: 40 cm</w:t>
            </w:r>
          </w:p>
          <w:p w:rsidR="00822252" w:rsidRPr="00E15626" w:rsidRDefault="00822252" w:rsidP="00E15626">
            <w:pPr>
              <w:jc w:val="both"/>
              <w:rPr>
                <w:rFonts w:cs="Arial"/>
                <w:sz w:val="20"/>
                <w:szCs w:val="20"/>
              </w:rPr>
            </w:pPr>
            <w:r w:rsidRPr="00E15626">
              <w:rPr>
                <w:rFonts w:cs="Arial"/>
                <w:sz w:val="20"/>
                <w:szCs w:val="20"/>
              </w:rPr>
              <w:t>Altura do assento: 40 cm a 45 cm</w:t>
            </w:r>
          </w:p>
          <w:p w:rsidR="00822252" w:rsidRPr="00E15626" w:rsidRDefault="00822252" w:rsidP="00E15626">
            <w:pPr>
              <w:jc w:val="both"/>
              <w:rPr>
                <w:rFonts w:cs="Arial"/>
                <w:sz w:val="20"/>
                <w:szCs w:val="20"/>
              </w:rPr>
            </w:pPr>
            <w:r w:rsidRPr="00E15626">
              <w:rPr>
                <w:rFonts w:cs="Arial"/>
                <w:sz w:val="20"/>
                <w:szCs w:val="20"/>
              </w:rPr>
              <w:t>Cor:  azul compatíveis com ambientes institucionais de saúde.</w:t>
            </w:r>
          </w:p>
          <w:p w:rsidR="00822252" w:rsidRPr="00E15626" w:rsidRDefault="00822252" w:rsidP="00E15626">
            <w:pPr>
              <w:jc w:val="both"/>
              <w:rPr>
                <w:rFonts w:cs="Arial"/>
                <w:sz w:val="20"/>
                <w:szCs w:val="20"/>
              </w:rPr>
            </w:pPr>
            <w:r w:rsidRPr="00E15626">
              <w:rPr>
                <w:rFonts w:cs="Arial"/>
                <w:sz w:val="20"/>
                <w:szCs w:val="20"/>
              </w:rPr>
              <w:t>O produto deverá apresentar acabamento sem arestas cortantes, sem rebarbas ou imperfeições, garantindo segurança aos usuários.</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80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47</w:t>
            </w:r>
          </w:p>
        </w:tc>
        <w:tc>
          <w:tcPr>
            <w:tcW w:w="4402" w:type="dxa"/>
            <w:shd w:val="clear" w:color="auto" w:fill="FFFFFF" w:themeFill="background1"/>
            <w:vAlign w:val="center"/>
          </w:tcPr>
          <w:p w:rsidR="00822252" w:rsidRPr="00E15626" w:rsidRDefault="00822252" w:rsidP="00E15626">
            <w:pPr>
              <w:jc w:val="both"/>
              <w:rPr>
                <w:rFonts w:cs="Arial"/>
                <w:sz w:val="20"/>
                <w:szCs w:val="20"/>
              </w:rPr>
            </w:pPr>
            <w:r w:rsidRPr="00E15626">
              <w:rPr>
                <w:rFonts w:cs="Arial"/>
                <w:b/>
                <w:bCs/>
                <w:sz w:val="20"/>
                <w:szCs w:val="20"/>
              </w:rPr>
              <w:t xml:space="preserve">LOUSA PANORÂMICA VERDE CÔNCAVA QUADRICULADA                                                                                                                                                                                             </w:t>
            </w:r>
            <w:r w:rsidRPr="00E15626">
              <w:rPr>
                <w:rFonts w:cs="Arial"/>
                <w:sz w:val="20"/>
                <w:szCs w:val="20"/>
              </w:rPr>
              <w:t>Medida 3.000 x 1.500 - Quadro lousa</w:t>
            </w:r>
          </w:p>
          <w:p w:rsidR="00822252" w:rsidRPr="00E15626" w:rsidRDefault="00822252" w:rsidP="00E15626">
            <w:pPr>
              <w:jc w:val="both"/>
              <w:rPr>
                <w:rFonts w:cs="Arial"/>
                <w:sz w:val="20"/>
                <w:szCs w:val="20"/>
              </w:rPr>
            </w:pPr>
            <w:r w:rsidRPr="00E15626">
              <w:rPr>
                <w:rFonts w:cs="Arial"/>
                <w:sz w:val="20"/>
                <w:szCs w:val="20"/>
              </w:rPr>
              <w:t>verde côncavo medindo 3.000 x 1.500 mm. Todo quadro confeccionado em MDF 12 mm, laminado melamínico verde quadriculado 5x5cm de grande durabilidade e fácil apagabilidade com moldura de alumínio 20X13 mm x 2mm, em toda a sua dimensão, deverá ser fixado toda a sua estrutura por cantoneiras de aço 20x20 mm e parafusos 3,5X15 mm. Estruturas na parte posterior do quadro todo em tubos de alumínio medindo 40x30x2mm, fixadas por parafusos 40x50mm. Partes inferiores e superiores do quadro confeccionado em MDF 18mm dupla face branco com acabamento de fita de bordo em PVCTX branco 22 x 0,45mm. Com armário na lateral confeccionado no seu total em MDF de 15 mm branco dupla face com prateleiras e com portas fixadas por dobradiças de 35 mm de diâmetro curva 110°com fechaduras de 22mm e chave escamoteavel. A parte inferior do quadro na sua parte frontal acompanha suporte para apagador com moldura de alumínio frisado 20x18mm em toda extensão do quadro. Deverá ser instalado com cantoneiras em aço para fixação da parte de trás do quadro composto por 08 tubos de alumínio com as medidas de 90x90x5mm e parafusos 50x70mm. Garantia de 12 (doze) meses, incluindo instalação e manutenção.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48</w:t>
            </w:r>
          </w:p>
        </w:tc>
        <w:tc>
          <w:tcPr>
            <w:tcW w:w="4402" w:type="dxa"/>
            <w:shd w:val="clear" w:color="auto" w:fill="FFFFFF" w:themeFill="background1"/>
            <w:vAlign w:val="center"/>
          </w:tcPr>
          <w:p w:rsidR="00822252" w:rsidRPr="00E15626" w:rsidRDefault="00620263" w:rsidP="00E15626">
            <w:pPr>
              <w:jc w:val="both"/>
              <w:rPr>
                <w:rFonts w:cs="Arial"/>
                <w:b/>
                <w:bCs/>
                <w:sz w:val="20"/>
                <w:szCs w:val="20"/>
              </w:rPr>
            </w:pPr>
            <w:r w:rsidRPr="00E15626">
              <w:rPr>
                <w:rFonts w:cs="Arial"/>
                <w:b/>
                <w:bCs/>
                <w:sz w:val="20"/>
                <w:szCs w:val="20"/>
              </w:rPr>
              <w:t>MACA</w:t>
            </w:r>
          </w:p>
          <w:p w:rsidR="00822252" w:rsidRPr="00E15626" w:rsidRDefault="00822252" w:rsidP="00E15626">
            <w:pPr>
              <w:jc w:val="both"/>
              <w:rPr>
                <w:rFonts w:cs="Arial"/>
                <w:sz w:val="20"/>
                <w:szCs w:val="20"/>
              </w:rPr>
            </w:pPr>
            <w:r w:rsidRPr="00E15626">
              <w:rPr>
                <w:rFonts w:cs="Arial"/>
                <w:sz w:val="20"/>
                <w:szCs w:val="20"/>
              </w:rPr>
              <w:t>Maca Clínica para Exames — Padrão Ministério da Saúde</w:t>
            </w:r>
          </w:p>
          <w:p w:rsidR="00822252" w:rsidRPr="00E15626" w:rsidRDefault="00822252" w:rsidP="00E15626">
            <w:pPr>
              <w:jc w:val="both"/>
              <w:rPr>
                <w:rFonts w:cs="Arial"/>
                <w:sz w:val="20"/>
                <w:szCs w:val="20"/>
              </w:rPr>
            </w:pPr>
            <w:r w:rsidRPr="00E15626">
              <w:rPr>
                <w:rFonts w:cs="Arial"/>
                <w:sz w:val="20"/>
                <w:szCs w:val="20"/>
              </w:rPr>
              <w:t>Maca clínica destinada ao atendimento de pacientes em serviços de saúde, para realização de exames físicos, procedimentos ambulatoriais e repouso, conforme diretrizes do Ministério da Saúde, RDC ANVISA nº 50/2002 e normas técnicas aplicáveis.</w:t>
            </w:r>
          </w:p>
          <w:p w:rsidR="00822252" w:rsidRPr="00E15626" w:rsidRDefault="00822252" w:rsidP="00E15626">
            <w:pPr>
              <w:jc w:val="both"/>
              <w:rPr>
                <w:rFonts w:cs="Arial"/>
                <w:sz w:val="20"/>
                <w:szCs w:val="20"/>
              </w:rPr>
            </w:pPr>
            <w:r w:rsidRPr="00E15626">
              <w:rPr>
                <w:rFonts w:cs="Arial"/>
                <w:sz w:val="20"/>
                <w:szCs w:val="20"/>
              </w:rPr>
              <w:t>A estrutura deverá ser confeccionada em aço carbono de alta resistência, com tratamento anticorrosivo e pintura eletrostática epóxi hospitalar, garantindo durabilidade e estabilidade para uso contínuo em ambiente assistencial.</w:t>
            </w:r>
          </w:p>
          <w:p w:rsidR="00822252" w:rsidRPr="00E15626" w:rsidRDefault="00822252" w:rsidP="00E15626">
            <w:pPr>
              <w:jc w:val="both"/>
              <w:rPr>
                <w:rFonts w:cs="Arial"/>
                <w:sz w:val="20"/>
                <w:szCs w:val="20"/>
              </w:rPr>
            </w:pPr>
            <w:r w:rsidRPr="00E15626">
              <w:rPr>
                <w:rFonts w:cs="Arial"/>
                <w:sz w:val="20"/>
                <w:szCs w:val="20"/>
              </w:rPr>
              <w:t>O leito deverá ser estofado em espuma de poliuretano de alta densidade (mínimo D-33), revestido em material sintético impermeável, lavável, resistente a produtos saneantes hospitalares e de fácil higienização, sem emendas ou frestas que favoreçam acúmulo de sujidades.</w:t>
            </w:r>
          </w:p>
          <w:p w:rsidR="00822252" w:rsidRPr="00E15626" w:rsidRDefault="00822252" w:rsidP="00E15626">
            <w:pPr>
              <w:jc w:val="both"/>
              <w:rPr>
                <w:rFonts w:cs="Arial"/>
                <w:sz w:val="20"/>
                <w:szCs w:val="20"/>
              </w:rPr>
            </w:pPr>
            <w:r w:rsidRPr="00E15626">
              <w:rPr>
                <w:rFonts w:cs="Arial"/>
                <w:sz w:val="20"/>
                <w:szCs w:val="20"/>
              </w:rPr>
              <w:t>Deverá possuir cabeceira com regulagem de inclinação por meio de cremalheira ou sistema similar resistente, permitindo posicionamento adequado do paciente durante os procedimentos.</w:t>
            </w:r>
          </w:p>
          <w:p w:rsidR="00822252" w:rsidRPr="00E15626" w:rsidRDefault="00822252" w:rsidP="00E15626">
            <w:pPr>
              <w:jc w:val="both"/>
              <w:rPr>
                <w:rFonts w:cs="Arial"/>
                <w:sz w:val="20"/>
                <w:szCs w:val="20"/>
              </w:rPr>
            </w:pPr>
            <w:r w:rsidRPr="00E15626">
              <w:rPr>
                <w:rFonts w:cs="Arial"/>
                <w:sz w:val="20"/>
                <w:szCs w:val="20"/>
              </w:rPr>
              <w:t>A maca deverá possuir:</w:t>
            </w:r>
          </w:p>
          <w:p w:rsidR="00822252" w:rsidRPr="00E15626" w:rsidRDefault="00822252" w:rsidP="00E15626">
            <w:pPr>
              <w:jc w:val="both"/>
              <w:rPr>
                <w:rFonts w:cs="Arial"/>
                <w:sz w:val="20"/>
                <w:szCs w:val="20"/>
              </w:rPr>
            </w:pPr>
            <w:r w:rsidRPr="00E15626">
              <w:rPr>
                <w:rFonts w:cs="Arial"/>
                <w:sz w:val="20"/>
                <w:szCs w:val="20"/>
              </w:rPr>
              <w:t>• Pés com ponteiras antiderrapantes ou sapatas niveladoras</w:t>
            </w:r>
          </w:p>
          <w:p w:rsidR="00822252" w:rsidRPr="00E15626" w:rsidRDefault="00822252" w:rsidP="00E15626">
            <w:pPr>
              <w:jc w:val="both"/>
              <w:rPr>
                <w:rFonts w:cs="Arial"/>
                <w:sz w:val="20"/>
                <w:szCs w:val="20"/>
              </w:rPr>
            </w:pPr>
            <w:r w:rsidRPr="00E15626">
              <w:rPr>
                <w:rFonts w:cs="Arial"/>
                <w:sz w:val="20"/>
                <w:szCs w:val="20"/>
              </w:rPr>
              <w:t>• Estrutura reforçada com travessas de sustentação</w:t>
            </w:r>
          </w:p>
          <w:p w:rsidR="00822252" w:rsidRPr="00E15626" w:rsidRDefault="00822252" w:rsidP="00E15626">
            <w:pPr>
              <w:jc w:val="both"/>
              <w:rPr>
                <w:rFonts w:cs="Arial"/>
                <w:sz w:val="20"/>
                <w:szCs w:val="20"/>
              </w:rPr>
            </w:pPr>
            <w:r w:rsidRPr="00E15626">
              <w:rPr>
                <w:rFonts w:cs="Arial"/>
                <w:sz w:val="20"/>
                <w:szCs w:val="20"/>
              </w:rPr>
              <w:t>• Acabamento sem arestas cortantes</w:t>
            </w:r>
          </w:p>
          <w:p w:rsidR="00822252" w:rsidRPr="00E15626" w:rsidRDefault="00822252" w:rsidP="00E15626">
            <w:pPr>
              <w:jc w:val="both"/>
              <w:rPr>
                <w:rFonts w:cs="Arial"/>
                <w:sz w:val="20"/>
                <w:szCs w:val="20"/>
              </w:rPr>
            </w:pPr>
            <w:r w:rsidRPr="00E15626">
              <w:rPr>
                <w:rFonts w:cs="Arial"/>
                <w:sz w:val="20"/>
                <w:szCs w:val="20"/>
              </w:rPr>
              <w:t>• Estabilidade estrutural para segurança do paciente</w:t>
            </w:r>
          </w:p>
          <w:p w:rsidR="00822252" w:rsidRPr="00E15626" w:rsidRDefault="00822252" w:rsidP="00E15626">
            <w:pPr>
              <w:jc w:val="both"/>
              <w:rPr>
                <w:rFonts w:cs="Arial"/>
                <w:sz w:val="20"/>
                <w:szCs w:val="20"/>
              </w:rPr>
            </w:pPr>
            <w:r w:rsidRPr="00E15626">
              <w:rPr>
                <w:rFonts w:cs="Arial"/>
                <w:sz w:val="20"/>
                <w:szCs w:val="20"/>
              </w:rPr>
              <w:t>• Capacidade mínima de carga: 150 kg.</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Comprimento: 1,80 m a 1,90 m</w:t>
            </w:r>
          </w:p>
          <w:p w:rsidR="00822252" w:rsidRPr="00E15626" w:rsidRDefault="00822252" w:rsidP="00E15626">
            <w:pPr>
              <w:jc w:val="both"/>
              <w:rPr>
                <w:rFonts w:cs="Arial"/>
                <w:sz w:val="20"/>
                <w:szCs w:val="20"/>
              </w:rPr>
            </w:pPr>
            <w:r w:rsidRPr="00E15626">
              <w:rPr>
                <w:rFonts w:cs="Arial"/>
                <w:sz w:val="20"/>
                <w:szCs w:val="20"/>
              </w:rPr>
              <w:t>Largura: 0,60 m a 0,70 m</w:t>
            </w:r>
          </w:p>
          <w:p w:rsidR="00822252" w:rsidRPr="00E15626" w:rsidRDefault="00822252" w:rsidP="00E15626">
            <w:pPr>
              <w:jc w:val="both"/>
              <w:rPr>
                <w:rFonts w:cs="Arial"/>
                <w:sz w:val="20"/>
                <w:szCs w:val="20"/>
              </w:rPr>
            </w:pPr>
            <w:r w:rsidRPr="00E15626">
              <w:rPr>
                <w:rFonts w:cs="Arial"/>
                <w:sz w:val="20"/>
                <w:szCs w:val="20"/>
              </w:rPr>
              <w:t>Altura: 0,75 m a 0,85 m</w:t>
            </w:r>
          </w:p>
          <w:p w:rsidR="00822252" w:rsidRPr="00E15626" w:rsidRDefault="00822252" w:rsidP="00E15626">
            <w:pPr>
              <w:jc w:val="both"/>
              <w:rPr>
                <w:rFonts w:cs="Arial"/>
                <w:sz w:val="20"/>
                <w:szCs w:val="20"/>
              </w:rPr>
            </w:pPr>
            <w:r w:rsidRPr="00E15626">
              <w:rPr>
                <w:rFonts w:cs="Arial"/>
                <w:sz w:val="20"/>
                <w:szCs w:val="20"/>
              </w:rPr>
              <w:t>Cor do estofado: Preferencialment preto ou cinza.</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p w:rsidR="00822252" w:rsidRPr="00E15626" w:rsidRDefault="00822252" w:rsidP="00E15626">
            <w:pPr>
              <w:jc w:val="both"/>
              <w:rPr>
                <w:rFonts w:cs="Arial"/>
                <w:sz w:val="20"/>
                <w:szCs w:val="20"/>
              </w:rPr>
            </w:pPr>
            <w:r w:rsidRPr="00E15626">
              <w:rPr>
                <w:rFonts w:cs="Arial"/>
                <w:sz w:val="20"/>
                <w:szCs w:val="20"/>
              </w:rPr>
              <w:t>Registro ou cadastro na ANVISA (quando aplicável) ou declaração de isenção conforme classificação sanitária vigente.</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49</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MESA AUXILIAR COM RODAS</w:t>
            </w:r>
          </w:p>
          <w:p w:rsidR="00822252" w:rsidRPr="00E15626" w:rsidRDefault="00822252" w:rsidP="00E15626">
            <w:pPr>
              <w:jc w:val="both"/>
              <w:rPr>
                <w:rFonts w:cs="Arial"/>
                <w:sz w:val="20"/>
                <w:szCs w:val="20"/>
              </w:rPr>
            </w:pPr>
            <w:r w:rsidRPr="00E15626">
              <w:rPr>
                <w:rFonts w:cs="Arial"/>
                <w:sz w:val="20"/>
                <w:szCs w:val="20"/>
              </w:rPr>
              <w:t>Mesa auxiliar de grande porte destinada ao apoio de materiais, equipamentos e insumos durante procedimentos assistenciais em serviços de saúde, conforme diretrizes do Ministério da Saúde, RDC ANVISA nº 50/2002, NR-32 e normas técnicas aplicáveis.</w:t>
            </w:r>
          </w:p>
          <w:p w:rsidR="00822252" w:rsidRPr="00E15626" w:rsidRDefault="00822252" w:rsidP="00E15626">
            <w:pPr>
              <w:jc w:val="both"/>
              <w:rPr>
                <w:rFonts w:cs="Arial"/>
                <w:sz w:val="20"/>
                <w:szCs w:val="20"/>
              </w:rPr>
            </w:pPr>
            <w:r w:rsidRPr="00E15626">
              <w:rPr>
                <w:rFonts w:cs="Arial"/>
                <w:sz w:val="20"/>
                <w:szCs w:val="20"/>
              </w:rPr>
              <w:t>A estrutura deverá ser confeccionada em aço inoxidável ou aço carbono de alta resistência, com tratamento anticorrosivo e pintura eletrostática epóxi hospitalar, garantindo durabilidade, estabilidade e facilidade de higienização em ambiente assistencial.</w:t>
            </w:r>
          </w:p>
          <w:p w:rsidR="00822252" w:rsidRPr="00E15626" w:rsidRDefault="00822252" w:rsidP="00E15626">
            <w:pPr>
              <w:jc w:val="both"/>
              <w:rPr>
                <w:rFonts w:cs="Arial"/>
                <w:sz w:val="20"/>
                <w:szCs w:val="20"/>
              </w:rPr>
            </w:pPr>
            <w:r w:rsidRPr="00E15626">
              <w:rPr>
                <w:rFonts w:cs="Arial"/>
                <w:sz w:val="20"/>
                <w:szCs w:val="20"/>
              </w:rPr>
              <w:t>O tampo deverá ser confeccionado em aço inoxidável, chapa metálica pintada ou material polimérico de alta resistência, com superfície lisa, impermeável e resistente à higienização com produtos saneantes hospitalares.</w:t>
            </w:r>
          </w:p>
          <w:p w:rsidR="00822252" w:rsidRPr="00E15626" w:rsidRDefault="00822252" w:rsidP="00E15626">
            <w:pPr>
              <w:jc w:val="both"/>
              <w:rPr>
                <w:rFonts w:cs="Arial"/>
                <w:sz w:val="20"/>
                <w:szCs w:val="20"/>
              </w:rPr>
            </w:pPr>
            <w:r w:rsidRPr="00E15626">
              <w:rPr>
                <w:rFonts w:cs="Arial"/>
                <w:sz w:val="20"/>
                <w:szCs w:val="20"/>
              </w:rPr>
              <w:t>A mesa deverá possuir no mínimo 03 (três) prateleiras amplas, permitindo organização de equipamentos e materiais durante o atendimento.</w:t>
            </w:r>
          </w:p>
          <w:p w:rsidR="00822252" w:rsidRPr="00E15626" w:rsidRDefault="00822252" w:rsidP="00E15626">
            <w:pPr>
              <w:jc w:val="both"/>
              <w:rPr>
                <w:rFonts w:cs="Arial"/>
                <w:sz w:val="20"/>
                <w:szCs w:val="20"/>
              </w:rPr>
            </w:pPr>
            <w:r w:rsidRPr="00E15626">
              <w:rPr>
                <w:rFonts w:cs="Arial"/>
                <w:sz w:val="20"/>
                <w:szCs w:val="20"/>
              </w:rPr>
              <w:t>Deverá possuir base com 04 (quatro) rodízios giratórios reforçados de no mínimo 03 polegadas, garantindo mobilidade e estabilidade durante o uso, sendo obrigatório sistema de freio em pelo menos duas rodas.</w:t>
            </w:r>
          </w:p>
          <w:p w:rsidR="00822252" w:rsidRPr="00E15626" w:rsidRDefault="00822252" w:rsidP="00E15626">
            <w:pPr>
              <w:jc w:val="both"/>
              <w:rPr>
                <w:rFonts w:cs="Arial"/>
                <w:sz w:val="20"/>
                <w:szCs w:val="20"/>
              </w:rPr>
            </w:pPr>
            <w:r w:rsidRPr="00E15626">
              <w:rPr>
                <w:rFonts w:cs="Arial"/>
                <w:sz w:val="20"/>
                <w:szCs w:val="20"/>
              </w:rPr>
              <w:t>Estrutura reforçada com travessas de sustentação, acabamento sem arestas cortantes e elevada estabilidade estrutural.</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 Comprimento: 0,70 m a 0,90 m</w:t>
            </w:r>
          </w:p>
          <w:p w:rsidR="00822252" w:rsidRPr="00E15626" w:rsidRDefault="00822252" w:rsidP="00E15626">
            <w:pPr>
              <w:jc w:val="both"/>
              <w:rPr>
                <w:rFonts w:cs="Arial"/>
                <w:sz w:val="20"/>
                <w:szCs w:val="20"/>
              </w:rPr>
            </w:pPr>
            <w:r w:rsidRPr="00E15626">
              <w:rPr>
                <w:rFonts w:cs="Arial"/>
                <w:sz w:val="20"/>
                <w:szCs w:val="20"/>
              </w:rPr>
              <w:t>• Largura: 0,45 m a 0,60 m</w:t>
            </w:r>
          </w:p>
          <w:p w:rsidR="00822252" w:rsidRPr="00E15626" w:rsidRDefault="00822252" w:rsidP="00E15626">
            <w:pPr>
              <w:jc w:val="both"/>
              <w:rPr>
                <w:rFonts w:cs="Arial"/>
                <w:sz w:val="20"/>
                <w:szCs w:val="20"/>
              </w:rPr>
            </w:pPr>
            <w:r w:rsidRPr="00E15626">
              <w:rPr>
                <w:rFonts w:cs="Arial"/>
                <w:sz w:val="20"/>
                <w:szCs w:val="20"/>
              </w:rPr>
              <w:t>• Altura: 0,80 m a 0,95 m</w:t>
            </w:r>
          </w:p>
          <w:p w:rsidR="00822252" w:rsidRPr="00E15626" w:rsidRDefault="00822252" w:rsidP="00E15626">
            <w:pPr>
              <w:jc w:val="both"/>
              <w:rPr>
                <w:rFonts w:cs="Arial"/>
                <w:sz w:val="20"/>
                <w:szCs w:val="20"/>
              </w:rPr>
            </w:pPr>
            <w:r w:rsidRPr="00E15626">
              <w:rPr>
                <w:rFonts w:cs="Arial"/>
                <w:sz w:val="20"/>
                <w:szCs w:val="20"/>
              </w:rPr>
              <w:t>• Capacidade mínima de carga:  50 kg distribuídos (ou superior).</w:t>
            </w:r>
          </w:p>
          <w:p w:rsidR="00822252" w:rsidRPr="00E15626" w:rsidRDefault="00822252" w:rsidP="00E15626">
            <w:pPr>
              <w:jc w:val="both"/>
              <w:rPr>
                <w:rFonts w:cs="Arial"/>
                <w:sz w:val="20"/>
                <w:szCs w:val="20"/>
              </w:rPr>
            </w:pPr>
            <w:r w:rsidRPr="00E15626">
              <w:rPr>
                <w:rFonts w:cs="Arial"/>
                <w:sz w:val="20"/>
                <w:szCs w:val="20"/>
              </w:rPr>
              <w:t>Cor:  inox.</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p w:rsidR="00822252" w:rsidRPr="00E15626" w:rsidRDefault="00822252" w:rsidP="00E15626">
            <w:pPr>
              <w:jc w:val="both"/>
              <w:rPr>
                <w:rFonts w:cs="Arial"/>
                <w:sz w:val="20"/>
                <w:szCs w:val="20"/>
              </w:rPr>
            </w:pPr>
            <w:r w:rsidRPr="00E15626">
              <w:rPr>
                <w:rFonts w:cs="Arial"/>
                <w:sz w:val="20"/>
                <w:szCs w:val="20"/>
              </w:rPr>
              <w:t>Registro ou cadastro na ANVISA (quando aplicável) ou declaração de isenção conforme classificação sanitária vigente.</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50</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MESA DE ESCRITÓRIO                                                                                                                                                                                                                                                    </w:t>
            </w:r>
          </w:p>
          <w:p w:rsidR="00822252" w:rsidRPr="00E15626" w:rsidRDefault="00822252" w:rsidP="00E15626">
            <w:pPr>
              <w:jc w:val="both"/>
              <w:rPr>
                <w:rFonts w:cs="Arial"/>
                <w:sz w:val="20"/>
                <w:szCs w:val="20"/>
              </w:rPr>
            </w:pPr>
            <w:r w:rsidRPr="00E15626">
              <w:rPr>
                <w:rFonts w:cs="Arial"/>
                <w:sz w:val="20"/>
                <w:szCs w:val="20"/>
              </w:rPr>
              <w:t>Com gaveta e pé de ferro 2m e calhas para passagem de fiação.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51</w:t>
            </w:r>
          </w:p>
        </w:tc>
        <w:tc>
          <w:tcPr>
            <w:tcW w:w="4402" w:type="dxa"/>
            <w:shd w:val="clear" w:color="auto" w:fill="FFFFFF" w:themeFill="background1"/>
            <w:vAlign w:val="center"/>
          </w:tcPr>
          <w:p w:rsidR="00E15626" w:rsidRDefault="00620263" w:rsidP="00E15626">
            <w:pPr>
              <w:jc w:val="both"/>
              <w:rPr>
                <w:rFonts w:cs="Arial"/>
                <w:sz w:val="20"/>
                <w:szCs w:val="20"/>
              </w:rPr>
            </w:pPr>
            <w:r w:rsidRPr="00E15626">
              <w:rPr>
                <w:rFonts w:cs="Arial"/>
                <w:b/>
                <w:bCs/>
                <w:sz w:val="20"/>
                <w:szCs w:val="20"/>
              </w:rPr>
              <w:t xml:space="preserve">MESA DE ESCRITÓRIO          </w:t>
            </w:r>
            <w:r w:rsidRPr="00E15626">
              <w:rPr>
                <w:rFonts w:cs="Arial"/>
                <w:sz w:val="20"/>
                <w:szCs w:val="20"/>
              </w:rPr>
              <w:t xml:space="preserve">                                                                                                                                                                                                                                                                                  </w:t>
            </w:r>
          </w:p>
          <w:p w:rsidR="00822252" w:rsidRPr="00E15626" w:rsidRDefault="00822252" w:rsidP="00E15626">
            <w:pPr>
              <w:jc w:val="both"/>
              <w:rPr>
                <w:rFonts w:cs="Arial"/>
                <w:sz w:val="20"/>
                <w:szCs w:val="20"/>
              </w:rPr>
            </w:pPr>
            <w:r w:rsidRPr="00E15626">
              <w:rPr>
                <w:rFonts w:cs="Arial"/>
                <w:sz w:val="20"/>
                <w:szCs w:val="20"/>
              </w:rPr>
              <w:t>Para computador com duas gavetas no formato L</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52</w:t>
            </w:r>
          </w:p>
        </w:tc>
        <w:tc>
          <w:tcPr>
            <w:tcW w:w="4402" w:type="dxa"/>
            <w:shd w:val="clear" w:color="auto" w:fill="FFFFFF" w:themeFill="background1"/>
            <w:vAlign w:val="center"/>
          </w:tcPr>
          <w:p w:rsidR="00E15626" w:rsidRDefault="00822252" w:rsidP="00E15626">
            <w:pPr>
              <w:jc w:val="both"/>
              <w:rPr>
                <w:rFonts w:cs="Arial"/>
                <w:b/>
                <w:bCs/>
                <w:sz w:val="20"/>
                <w:szCs w:val="20"/>
              </w:rPr>
            </w:pPr>
            <w:r w:rsidRPr="00E15626">
              <w:rPr>
                <w:rFonts w:cs="Arial"/>
                <w:b/>
                <w:bCs/>
                <w:sz w:val="20"/>
                <w:szCs w:val="20"/>
              </w:rPr>
              <w:t xml:space="preserve">MESA DE ESCRITORIO COM 02 GAVETAS:                                                                                                                                                                                                                                                                                                   </w:t>
            </w:r>
          </w:p>
          <w:p w:rsidR="00822252" w:rsidRPr="00E15626" w:rsidRDefault="00822252" w:rsidP="00E15626">
            <w:pPr>
              <w:jc w:val="both"/>
              <w:rPr>
                <w:rFonts w:cs="Arial"/>
                <w:sz w:val="20"/>
                <w:szCs w:val="20"/>
              </w:rPr>
            </w:pPr>
            <w:r w:rsidRPr="00E15626">
              <w:rPr>
                <w:rFonts w:cs="Arial"/>
                <w:sz w:val="20"/>
                <w:szCs w:val="20"/>
              </w:rPr>
              <w:t>Características: Mesa com as medidas 745mm(A) x 1200mm(L) x 600mm(P), com tampo em MDP BP 25mm, pés em chapa # 20 (0,90 mm), retaguarda em chapa de aço # 24 (0,60mm).Tampo: Confeccionado em MDP BP (25mm) (Partículas de Média Densidade) fabricado através de partículas de madeira com resinas sintéticas (Ureia Formol), revestido por ambas as faces por uma folha celulósica decorativa banhada em solução melamínica fixada através de um processo de prensa de baixa pressão medindo: 25mm(E) x 196mm(L) x 596mm(P), com acabamento em fita em PVC (Poliestireno) com 2mm espessura com bordas aparentes encabeçadas. Retaguarda: Confeccionadas em Aço chapa #26 (0,45mm).medindo 290mm(A) x 1015mm(L), com 2 dobras laterais direito/esquerdo sendo a 1º (9mm) com 90° e terminando com (20mm) a 90°, 2 dobras inferiores sendo a 1º (9mm) com 90° e terminando com (20mm) a 90°e 1 dobra superior a 19 mm com 90°, possui 15 furos circulares padrão de marca e passagens de fios medindo 30mm(A)x50mm(L), possuí também trava confeccionada em chapa de aço #18 (1,2 mm) que é ponteada na retaguarda, possuindo 5 garras de cada lado para a fixação dos pés. Pés: Confeccionada em Aço chapa #18 (1,2mm), #20 (0,90mm), #3/16 (4,75mm) e #1/8 (3mm): Barra Ligação superior medindo 16mm(A) x 400mm(L) x 7,9mm(P), estrutura vertical composta por almofada interna com estampo para fixação da retaguarda, com chapa retangular medindo 658mm(A) x 157mm(L) , com conjunção para passagens dos fios retangulares medindo 22mm(A) x 35mm(P), na parte interna superior e inferior na almofada , com 1 tubo vertical com estrutura quadrada medindo 657mm (A) x 20mm x 20mm(L) , ambos fixados a base por meio de solda MIG pelo lado interno não ficando aparente, proporcionando um acabamento fino com maior resistência nos pés,com 2 dobras perpendiculares sendo a 1° (8mm) com 90° a 2° dobra com (9,5mm) á 90° e terminando com (38mm) á 48° e base medindo 25mm(A) x 65mm(L) x 496mm(C), sendo a 1° (115mm) com 325°, a 2° dobra com (40mm) á 90° e terminando com (115mm) á 325°, possuí reforço na parte inferior do pé na chapa #1/8 medindo 13mm(A)x359mm(L) fixado com solda MIG, também possuí porca soldada 3/16 para fixação das ponteiras niveladoras, com almofadas de fácil manipulação em chapa #26(0,45mm) na face externa do pé.Ponteiras: Sapata plástica em Poliestireno (Plástico de alto impacto derivado do petróleo) com nivelador para a regulagem da mesa quando houver desnível de piso. ACABAMENTO Tratamento anticorrosivo por um processo de nanotecnologia e pintura eletrostática a pó (tinta hibrida) com camada de 30 a 40 mícron com secagem em estufa a 240 °C. Processo com rigoroso controle de qualidade analisado por um laboratório certificado pelo INMETRO atendendo as normas da NBR 8094:1983 " Material metálico revestido e não revestido a corrosão por exposição a Névoa Salina", onde é feito ensaio de corrosão acelerada com névoa salina por 500h, devendo o grau de corrosão determinado conforme a ISO 4628-3:2015, não devendo ser maior que Ri 1, conforme item 4.3.1 da norma ABNT 13961:2010.Pintura eletrostática controlada por Reciprocador, tornando à aplicação uniforme. DIMENSÕES: (AxLxP) 745mm x 1200mm x 600mm Gaveteiro Aéreo 2 Gavetas Confeccionado em chapa de aço #26 (0,45mm) com especificação SAE 1008 por processo de estampagem e conformação por dobragem, sistema de trilhos por corrediças com esferas de aço. Fechamento simultâneo das gavetas através de fechadura cilíndrica modelo 511. Puxadores estampados na própria gaveta, com 2 Gavetas iguais medindo: 90mm(A) x 365mm(L) x 410mm(P).O licitante vencedor do certame deverá apresentar por parte do fabricante os documentos abaixo direcionados a este órgão: Laudo de conformidade ergonômica para com a NR 17, por profissional de ergonomia certificado pela ABERGO com validade a vencer, em papel timbrado do profissional que faz a análise, emite e assina o laudo, com foto do produto e sua descrição técnica em documento do fabricante, menção a norma NR-17, análise e conclusão, data e validade. Cadastro técnico federal de Certificado de regularidade perante o IBAMA código 7-4 (fabricação de estruturas de madeira e de moveis e 3-10 fabricação de artefatos de ferro, aço e de metais não-ferrosos com ou sem tratamento de superfície, inclusive galvanoplastia. Certidão de registro de pessoa jurídica CREA. Certidão de responsabilidade técnica de profissional CREA. Laudo de nevoa salina NBR-8094/1983 500 horas. Laudo de Câmara úmida NBR-8095/2015 500 horas. Laudo de Dióxido de Enxofre NBR-8096/1983 500 horas ou 21 ciclos de 24 horas.</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130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53</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MESA DE PEBOLIM</w:t>
            </w:r>
          </w:p>
          <w:p w:rsidR="00822252" w:rsidRPr="00E15626" w:rsidRDefault="00822252" w:rsidP="00E15626">
            <w:pPr>
              <w:jc w:val="both"/>
              <w:rPr>
                <w:rFonts w:cs="Arial"/>
                <w:sz w:val="20"/>
                <w:szCs w:val="20"/>
              </w:rPr>
            </w:pPr>
            <w:r w:rsidRPr="00E15626">
              <w:rPr>
                <w:rFonts w:cs="Arial"/>
                <w:sz w:val="20"/>
                <w:szCs w:val="20"/>
              </w:rPr>
              <w:t>Mesa de Pebolim (Totó) — Padrão Institucional para Serviços de Saúde</w:t>
            </w:r>
          </w:p>
          <w:p w:rsidR="00822252" w:rsidRPr="00E15626" w:rsidRDefault="00822252" w:rsidP="00E15626">
            <w:pPr>
              <w:jc w:val="both"/>
              <w:rPr>
                <w:rFonts w:cs="Arial"/>
                <w:sz w:val="20"/>
                <w:szCs w:val="20"/>
              </w:rPr>
            </w:pPr>
            <w:r w:rsidRPr="00E15626">
              <w:rPr>
                <w:rFonts w:cs="Arial"/>
                <w:sz w:val="20"/>
                <w:szCs w:val="20"/>
              </w:rPr>
              <w:t>Mesa de pebolim destinada a atividades recreativas, terapêuticas e de socialização em ambientes institucionais de saúde, promovendo interação social, coordenação motora e estímulo cognitivo, conforme diretrizes de ambiência do Ministério da Saúde e RDC ANVISA nº 50/2002. A estrutura deverá ser confeccionada em MDF ou madeira multilaminada de alta resistência, com revestimento laminado ou pintura resistente à abrasão, garantindo durabilidade para uso contínuo institucional. Os pés deverão ser reforçados, preferencialmente em madeira maciça ou aço com pintura eletrostática, com sapatas niveladoras ou antiderrapantes para garantir estabilidade durante o uso. As hastes deverão ser confeccionadas em aço cromado ou galvanizado de alta resistência, com manoplas anatômicas emborrachadas ou plásticas de alta durabilidade. Os bonecos deverão ser confeccionados em plástico resistente ou material equivalente, fixados de forma segura às hastes.</w:t>
            </w:r>
          </w:p>
          <w:p w:rsidR="00822252" w:rsidRPr="00E15626" w:rsidRDefault="00822252" w:rsidP="00E15626">
            <w:pPr>
              <w:jc w:val="both"/>
              <w:rPr>
                <w:rFonts w:cs="Arial"/>
                <w:sz w:val="20"/>
                <w:szCs w:val="20"/>
              </w:rPr>
            </w:pPr>
            <w:r w:rsidRPr="00E15626">
              <w:rPr>
                <w:rFonts w:cs="Arial"/>
                <w:sz w:val="20"/>
                <w:szCs w:val="20"/>
              </w:rPr>
              <w:t>O campo de jogo deverá possuir superfície lisa e resistente, com sistema de contagem de pontos manual integrado.</w:t>
            </w:r>
          </w:p>
          <w:p w:rsidR="00822252" w:rsidRPr="00E15626" w:rsidRDefault="00822252" w:rsidP="00E15626">
            <w:pPr>
              <w:jc w:val="both"/>
              <w:rPr>
                <w:rFonts w:cs="Arial"/>
                <w:sz w:val="20"/>
                <w:szCs w:val="20"/>
              </w:rPr>
            </w:pPr>
            <w:r w:rsidRPr="00E15626">
              <w:rPr>
                <w:rFonts w:cs="Arial"/>
                <w:sz w:val="20"/>
                <w:szCs w:val="20"/>
              </w:rPr>
              <w:t>A mesa deverá possuir sistema de retorno de bolas e laterais elevadas para evitar saída durante o jogo.</w:t>
            </w:r>
          </w:p>
          <w:p w:rsidR="00822252" w:rsidRPr="00E15626" w:rsidRDefault="00822252" w:rsidP="00E15626">
            <w:pPr>
              <w:jc w:val="both"/>
              <w:rPr>
                <w:rFonts w:cs="Arial"/>
                <w:sz w:val="20"/>
                <w:szCs w:val="20"/>
              </w:rPr>
            </w:pPr>
            <w:r w:rsidRPr="00E15626">
              <w:rPr>
                <w:rFonts w:cs="Arial"/>
                <w:sz w:val="20"/>
                <w:szCs w:val="20"/>
              </w:rPr>
              <w:t>DIMENSÕES RECOMENDADAS (TAMANHO OFICIAL)</w:t>
            </w:r>
          </w:p>
          <w:p w:rsidR="00822252" w:rsidRPr="00E15626" w:rsidRDefault="00822252" w:rsidP="00E15626">
            <w:pPr>
              <w:jc w:val="both"/>
              <w:rPr>
                <w:rFonts w:cs="Arial"/>
                <w:sz w:val="20"/>
                <w:szCs w:val="20"/>
              </w:rPr>
            </w:pPr>
            <w:r w:rsidRPr="00E15626">
              <w:rPr>
                <w:rFonts w:cs="Arial"/>
                <w:sz w:val="20"/>
                <w:szCs w:val="20"/>
              </w:rPr>
              <w:t>Dimensões aproximadas: • Comprimento: 1,20 m a 1,40 m; • Largura: 0,70 m a 0,80 m; • Altura: 0,85 m a 0,90 m</w:t>
            </w:r>
          </w:p>
          <w:p w:rsidR="00822252" w:rsidRPr="00E15626" w:rsidRDefault="00822252" w:rsidP="00E15626">
            <w:pPr>
              <w:jc w:val="both"/>
              <w:rPr>
                <w:rFonts w:cs="Arial"/>
                <w:sz w:val="20"/>
                <w:szCs w:val="20"/>
              </w:rPr>
            </w:pPr>
            <w:r w:rsidRPr="00E15626">
              <w:rPr>
                <w:rFonts w:cs="Arial"/>
                <w:sz w:val="20"/>
                <w:szCs w:val="20"/>
              </w:rPr>
              <w:t>• Peso aproximado: 40 kg a 70 kg, garantindo estabilidade.</w:t>
            </w:r>
          </w:p>
          <w:p w:rsidR="00822252" w:rsidRPr="00E15626" w:rsidRDefault="00822252" w:rsidP="00E15626">
            <w:pPr>
              <w:jc w:val="both"/>
              <w:rPr>
                <w:rFonts w:cs="Arial"/>
                <w:sz w:val="20"/>
                <w:szCs w:val="20"/>
              </w:rPr>
            </w:pPr>
            <w:r w:rsidRPr="00E15626">
              <w:rPr>
                <w:rFonts w:cs="Arial"/>
                <w:sz w:val="20"/>
                <w:szCs w:val="20"/>
              </w:rPr>
              <w:t>• Capacidade: 02 a 04 usuários simultaneamente.</w:t>
            </w:r>
          </w:p>
          <w:p w:rsidR="00822252" w:rsidRPr="00E15626" w:rsidRDefault="00822252" w:rsidP="00E15626">
            <w:pPr>
              <w:jc w:val="both"/>
              <w:rPr>
                <w:rFonts w:cs="Arial"/>
                <w:sz w:val="20"/>
                <w:szCs w:val="20"/>
              </w:rPr>
            </w:pPr>
            <w:r w:rsidRPr="00E15626">
              <w:rPr>
                <w:rFonts w:cs="Arial"/>
                <w:sz w:val="20"/>
                <w:szCs w:val="20"/>
              </w:rPr>
              <w:t>CARACTERÍSTICAS IMPORTANTES PARA USO INSTITUCIONAL</w:t>
            </w:r>
          </w:p>
          <w:p w:rsidR="00822252" w:rsidRPr="00E15626" w:rsidRDefault="00822252" w:rsidP="00E15626">
            <w:pPr>
              <w:jc w:val="both"/>
              <w:rPr>
                <w:rFonts w:cs="Arial"/>
                <w:sz w:val="20"/>
                <w:szCs w:val="20"/>
              </w:rPr>
            </w:pPr>
            <w:r w:rsidRPr="00E15626">
              <w:rPr>
                <w:rFonts w:cs="Arial"/>
                <w:sz w:val="20"/>
                <w:szCs w:val="20"/>
              </w:rPr>
              <w:t>• Estrutura reforçada</w:t>
            </w:r>
          </w:p>
          <w:p w:rsidR="00822252" w:rsidRPr="00E15626" w:rsidRDefault="00822252" w:rsidP="00E15626">
            <w:pPr>
              <w:jc w:val="both"/>
              <w:rPr>
                <w:rFonts w:cs="Arial"/>
                <w:sz w:val="20"/>
                <w:szCs w:val="20"/>
              </w:rPr>
            </w:pPr>
            <w:r w:rsidRPr="00E15626">
              <w:rPr>
                <w:rFonts w:cs="Arial"/>
                <w:sz w:val="20"/>
                <w:szCs w:val="20"/>
              </w:rPr>
              <w:t>• Alta resistência ao uso contínuo</w:t>
            </w:r>
          </w:p>
          <w:p w:rsidR="00822252" w:rsidRPr="00E15626" w:rsidRDefault="00822252" w:rsidP="00E15626">
            <w:pPr>
              <w:jc w:val="both"/>
              <w:rPr>
                <w:rFonts w:cs="Arial"/>
                <w:sz w:val="20"/>
                <w:szCs w:val="20"/>
              </w:rPr>
            </w:pPr>
            <w:r w:rsidRPr="00E15626">
              <w:rPr>
                <w:rFonts w:cs="Arial"/>
                <w:sz w:val="20"/>
                <w:szCs w:val="20"/>
              </w:rPr>
              <w:t>• Bordas arredondadas</w:t>
            </w:r>
          </w:p>
          <w:p w:rsidR="00822252" w:rsidRPr="00E15626" w:rsidRDefault="00822252" w:rsidP="00E15626">
            <w:pPr>
              <w:jc w:val="both"/>
              <w:rPr>
                <w:rFonts w:cs="Arial"/>
                <w:sz w:val="20"/>
                <w:szCs w:val="20"/>
              </w:rPr>
            </w:pPr>
            <w:r w:rsidRPr="00E15626">
              <w:rPr>
                <w:rFonts w:cs="Arial"/>
                <w:sz w:val="20"/>
                <w:szCs w:val="20"/>
              </w:rPr>
              <w:t>• Acabamento seguro sem rebarbas</w:t>
            </w:r>
          </w:p>
          <w:p w:rsidR="00822252" w:rsidRPr="00E15626" w:rsidRDefault="00822252" w:rsidP="00E15626">
            <w:pPr>
              <w:jc w:val="both"/>
              <w:rPr>
                <w:rFonts w:cs="Arial"/>
                <w:sz w:val="20"/>
                <w:szCs w:val="20"/>
              </w:rPr>
            </w:pPr>
            <w:r w:rsidRPr="00E15626">
              <w:rPr>
                <w:rFonts w:cs="Arial"/>
                <w:sz w:val="20"/>
                <w:szCs w:val="20"/>
              </w:rPr>
              <w:t>• Fácil limpeza</w:t>
            </w:r>
          </w:p>
          <w:p w:rsidR="00822252" w:rsidRPr="00E15626" w:rsidRDefault="00822252" w:rsidP="00E15626">
            <w:pPr>
              <w:jc w:val="both"/>
              <w:rPr>
                <w:rFonts w:cs="Arial"/>
                <w:sz w:val="20"/>
                <w:szCs w:val="20"/>
              </w:rPr>
            </w:pPr>
            <w:r w:rsidRPr="00E15626">
              <w:rPr>
                <w:rFonts w:cs="Arial"/>
                <w:sz w:val="20"/>
                <w:szCs w:val="20"/>
              </w:rPr>
              <w:t>• Estabilidade elevada</w:t>
            </w:r>
          </w:p>
          <w:p w:rsidR="00822252" w:rsidRPr="00E15626" w:rsidRDefault="00822252" w:rsidP="00E15626">
            <w:pPr>
              <w:jc w:val="both"/>
              <w:rPr>
                <w:rFonts w:cs="Arial"/>
                <w:sz w:val="20"/>
                <w:szCs w:val="20"/>
              </w:rPr>
            </w:pPr>
            <w:r w:rsidRPr="00E15626">
              <w:rPr>
                <w:rFonts w:cs="Arial"/>
                <w:sz w:val="20"/>
                <w:szCs w:val="20"/>
              </w:rPr>
              <w:t>CLASSIFICAÇÃO: Equipamento permanente — mobiliário recreativo terapêutico institucional.</w:t>
            </w:r>
          </w:p>
          <w:p w:rsidR="00822252" w:rsidRPr="00E15626" w:rsidRDefault="00822252" w:rsidP="00E15626">
            <w:pPr>
              <w:jc w:val="both"/>
              <w:rPr>
                <w:rFonts w:cs="Arial"/>
                <w:sz w:val="20"/>
                <w:szCs w:val="20"/>
              </w:rPr>
            </w:pPr>
            <w:r w:rsidRPr="00E15626">
              <w:rPr>
                <w:rFonts w:cs="Arial"/>
                <w:sz w:val="20"/>
                <w:szCs w:val="20"/>
              </w:rPr>
              <w:t>FINALIDADE: Destinado à recreação terapêutica, socialização, estímulo motor e cognitivo em ambientes institucionais de saúde.</w:t>
            </w:r>
          </w:p>
          <w:p w:rsidR="00822252" w:rsidRPr="00E15626" w:rsidRDefault="00822252" w:rsidP="00E15626">
            <w:pPr>
              <w:jc w:val="both"/>
              <w:rPr>
                <w:rFonts w:cs="Arial"/>
                <w:sz w:val="20"/>
                <w:szCs w:val="20"/>
              </w:rPr>
            </w:pPr>
            <w:r w:rsidRPr="00E15626">
              <w:rPr>
                <w:rFonts w:cs="Arial"/>
                <w:sz w:val="20"/>
                <w:szCs w:val="20"/>
              </w:rPr>
              <w:t>REFERÊNCIAS NORMATIVAS: Ministério da Saúde — Ambiência em Serviços de Saúde; RDC ANVISA nº 50/2002; Normas ABNT aplicáveis</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54</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MESA DE PING PONG</w:t>
            </w:r>
          </w:p>
          <w:p w:rsidR="00822252" w:rsidRPr="00E15626" w:rsidRDefault="00822252" w:rsidP="00E15626">
            <w:pPr>
              <w:jc w:val="both"/>
              <w:rPr>
                <w:rFonts w:cs="Arial"/>
                <w:sz w:val="20"/>
                <w:szCs w:val="20"/>
              </w:rPr>
            </w:pPr>
            <w:r w:rsidRPr="00E15626">
              <w:rPr>
                <w:rFonts w:cs="Arial"/>
                <w:sz w:val="20"/>
                <w:szCs w:val="20"/>
              </w:rPr>
              <w:t>Mesa de Ping Pong (Tênis de Mesa) — Padrão Institucional para Serviços de Saúde</w:t>
            </w:r>
          </w:p>
          <w:p w:rsidR="00822252" w:rsidRPr="00E15626" w:rsidRDefault="00822252" w:rsidP="00E15626">
            <w:pPr>
              <w:jc w:val="both"/>
              <w:rPr>
                <w:rFonts w:cs="Arial"/>
                <w:sz w:val="20"/>
                <w:szCs w:val="20"/>
              </w:rPr>
            </w:pPr>
            <w:r w:rsidRPr="00E15626">
              <w:rPr>
                <w:rFonts w:cs="Arial"/>
                <w:sz w:val="20"/>
                <w:szCs w:val="20"/>
              </w:rPr>
              <w:t>Mesa de tênis de mesa destinada a atividades recreativas, terapêuticas e de socialização em ambientes institucionais de saúde, promovendo coordenação motora, atividade física leve, interação social e estímulo cognitivo, conforme diretrizes de ambiência do Ministério da Saúde e RDC ANVISA nº 50/2002. O tampo deverá ser confeccionado em MDF de alta densidade, madeira multilaminada ou material equivalente de alta resistência, com acabamento em pintura especial fosca antirreflexo, garantindo melhor desempenho durante o jogo e durabilidade para uso contínuo institucional. Espessura mínima do tampo: 15 mm a 25 mm (preferencialmente 18 mm ou superior para maior qualidade). A estrutura deverá possuir chassi metálico reforçado em aço carbono com pintura eletrostática anticorrosiva, garantindo estabilidade e resistência ao uso. A mesa deverá possuir pés dobráveis ou fixos, com rodízios para transporte (quando modelo móvel), sendo desejável sistema de travamento de segurança. Deverá acompanhar rede removível com suporte metálico resistente.</w:t>
            </w:r>
          </w:p>
          <w:p w:rsidR="00822252" w:rsidRPr="00E15626" w:rsidRDefault="00822252" w:rsidP="00E15626">
            <w:pPr>
              <w:jc w:val="both"/>
              <w:rPr>
                <w:rFonts w:cs="Arial"/>
                <w:sz w:val="20"/>
                <w:szCs w:val="20"/>
              </w:rPr>
            </w:pPr>
            <w:r w:rsidRPr="00E15626">
              <w:rPr>
                <w:rFonts w:cs="Arial"/>
                <w:sz w:val="20"/>
                <w:szCs w:val="20"/>
              </w:rPr>
              <w:t>DIMENSÕES RECOMENDADAS (PADRÃO OFICIAL)</w:t>
            </w:r>
          </w:p>
          <w:p w:rsidR="00822252" w:rsidRPr="00E15626" w:rsidRDefault="00822252" w:rsidP="00E15626">
            <w:pPr>
              <w:jc w:val="both"/>
              <w:rPr>
                <w:rFonts w:cs="Arial"/>
                <w:sz w:val="20"/>
                <w:szCs w:val="20"/>
              </w:rPr>
            </w:pPr>
            <w:r w:rsidRPr="00E15626">
              <w:rPr>
                <w:rFonts w:cs="Arial"/>
                <w:sz w:val="20"/>
                <w:szCs w:val="20"/>
              </w:rPr>
              <w:t>Dimensões aproximadas:• Comprimento: 2,74 m; • Largura: 1,52 m; • Altura: 0,76 m</w:t>
            </w:r>
          </w:p>
          <w:p w:rsidR="00822252" w:rsidRPr="00E15626" w:rsidRDefault="00822252" w:rsidP="00E15626">
            <w:pPr>
              <w:jc w:val="both"/>
              <w:rPr>
                <w:rFonts w:cs="Arial"/>
                <w:sz w:val="20"/>
                <w:szCs w:val="20"/>
              </w:rPr>
            </w:pPr>
            <w:r w:rsidRPr="00E15626">
              <w:rPr>
                <w:rFonts w:cs="Arial"/>
                <w:sz w:val="20"/>
                <w:szCs w:val="20"/>
              </w:rPr>
              <w:t>• Peso aproximado: 60 kg a 100 kg, garantindo estabilidade.</w:t>
            </w:r>
          </w:p>
          <w:p w:rsidR="00822252" w:rsidRPr="00E15626" w:rsidRDefault="00822252" w:rsidP="00E15626">
            <w:pPr>
              <w:jc w:val="both"/>
              <w:rPr>
                <w:rFonts w:cs="Arial"/>
                <w:sz w:val="20"/>
                <w:szCs w:val="20"/>
              </w:rPr>
            </w:pPr>
            <w:r w:rsidRPr="00E15626">
              <w:rPr>
                <w:rFonts w:cs="Arial"/>
                <w:sz w:val="20"/>
                <w:szCs w:val="20"/>
              </w:rPr>
              <w:t>• Capacidade: 02 a 04 usuários simultaneamente.</w:t>
            </w:r>
          </w:p>
          <w:p w:rsidR="00822252" w:rsidRPr="00E15626" w:rsidRDefault="00822252" w:rsidP="00E15626">
            <w:pPr>
              <w:jc w:val="both"/>
              <w:rPr>
                <w:rFonts w:cs="Arial"/>
                <w:sz w:val="20"/>
                <w:szCs w:val="20"/>
              </w:rPr>
            </w:pPr>
            <w:r w:rsidRPr="00E15626">
              <w:rPr>
                <w:rFonts w:cs="Arial"/>
                <w:sz w:val="20"/>
                <w:szCs w:val="20"/>
              </w:rPr>
              <w:t>CARACTERÍSTICAS IMPORTANTES PARA USO INSTITUCIONAL</w:t>
            </w:r>
          </w:p>
          <w:p w:rsidR="00822252" w:rsidRPr="00E15626" w:rsidRDefault="00822252" w:rsidP="00E15626">
            <w:pPr>
              <w:jc w:val="both"/>
              <w:rPr>
                <w:rFonts w:cs="Arial"/>
                <w:sz w:val="20"/>
                <w:szCs w:val="20"/>
              </w:rPr>
            </w:pPr>
            <w:r w:rsidRPr="00E15626">
              <w:rPr>
                <w:rFonts w:cs="Arial"/>
                <w:sz w:val="20"/>
                <w:szCs w:val="20"/>
              </w:rPr>
              <w:t>• Estrutura reforçada</w:t>
            </w:r>
          </w:p>
          <w:p w:rsidR="00822252" w:rsidRPr="00E15626" w:rsidRDefault="00822252" w:rsidP="00E15626">
            <w:pPr>
              <w:jc w:val="both"/>
              <w:rPr>
                <w:rFonts w:cs="Arial"/>
                <w:sz w:val="20"/>
                <w:szCs w:val="20"/>
              </w:rPr>
            </w:pPr>
            <w:r w:rsidRPr="00E15626">
              <w:rPr>
                <w:rFonts w:cs="Arial"/>
                <w:sz w:val="20"/>
                <w:szCs w:val="20"/>
              </w:rPr>
              <w:t>• Alta resistência ao uso contínuo</w:t>
            </w:r>
          </w:p>
          <w:p w:rsidR="00822252" w:rsidRPr="00E15626" w:rsidRDefault="00822252" w:rsidP="00E15626">
            <w:pPr>
              <w:jc w:val="both"/>
              <w:rPr>
                <w:rFonts w:cs="Arial"/>
                <w:sz w:val="20"/>
                <w:szCs w:val="20"/>
              </w:rPr>
            </w:pPr>
            <w:r w:rsidRPr="00E15626">
              <w:rPr>
                <w:rFonts w:cs="Arial"/>
                <w:sz w:val="20"/>
                <w:szCs w:val="20"/>
              </w:rPr>
              <w:t>• Superfície antirreflexo</w:t>
            </w:r>
          </w:p>
          <w:p w:rsidR="00822252" w:rsidRPr="00E15626" w:rsidRDefault="00822252" w:rsidP="00E15626">
            <w:pPr>
              <w:jc w:val="both"/>
              <w:rPr>
                <w:rFonts w:cs="Arial"/>
                <w:sz w:val="20"/>
                <w:szCs w:val="20"/>
              </w:rPr>
            </w:pPr>
            <w:r w:rsidRPr="00E15626">
              <w:rPr>
                <w:rFonts w:cs="Arial"/>
                <w:sz w:val="20"/>
                <w:szCs w:val="20"/>
              </w:rPr>
              <w:t>• Bordas protegidas</w:t>
            </w:r>
          </w:p>
          <w:p w:rsidR="00822252" w:rsidRPr="00E15626" w:rsidRDefault="00822252" w:rsidP="00E15626">
            <w:pPr>
              <w:jc w:val="both"/>
              <w:rPr>
                <w:rFonts w:cs="Arial"/>
                <w:sz w:val="20"/>
                <w:szCs w:val="20"/>
              </w:rPr>
            </w:pPr>
            <w:r w:rsidRPr="00E15626">
              <w:rPr>
                <w:rFonts w:cs="Arial"/>
                <w:sz w:val="20"/>
                <w:szCs w:val="20"/>
              </w:rPr>
              <w:t>• Rodízios com trava (quando aplicável)</w:t>
            </w:r>
          </w:p>
          <w:p w:rsidR="00822252" w:rsidRPr="00E15626" w:rsidRDefault="00822252" w:rsidP="00E15626">
            <w:pPr>
              <w:jc w:val="both"/>
              <w:rPr>
                <w:rFonts w:cs="Arial"/>
                <w:sz w:val="20"/>
                <w:szCs w:val="20"/>
              </w:rPr>
            </w:pPr>
            <w:r w:rsidRPr="00E15626">
              <w:rPr>
                <w:rFonts w:cs="Arial"/>
                <w:sz w:val="20"/>
                <w:szCs w:val="20"/>
              </w:rPr>
              <w:t>• Fácil higienização</w:t>
            </w:r>
          </w:p>
          <w:p w:rsidR="00822252" w:rsidRPr="00E15626" w:rsidRDefault="00822252" w:rsidP="00E15626">
            <w:pPr>
              <w:jc w:val="both"/>
              <w:rPr>
                <w:rFonts w:cs="Arial"/>
                <w:sz w:val="20"/>
                <w:szCs w:val="20"/>
              </w:rPr>
            </w:pPr>
            <w:r w:rsidRPr="00E15626">
              <w:rPr>
                <w:rFonts w:cs="Arial"/>
                <w:sz w:val="20"/>
                <w:szCs w:val="20"/>
              </w:rPr>
              <w:t>• Estabilidade elevada</w:t>
            </w:r>
          </w:p>
          <w:p w:rsidR="00822252" w:rsidRPr="00E15626" w:rsidRDefault="00822252" w:rsidP="00E15626">
            <w:pPr>
              <w:jc w:val="both"/>
              <w:rPr>
                <w:rFonts w:cs="Arial"/>
                <w:sz w:val="20"/>
                <w:szCs w:val="20"/>
              </w:rPr>
            </w:pPr>
            <w:r w:rsidRPr="00E15626">
              <w:rPr>
                <w:rFonts w:cs="Arial"/>
                <w:sz w:val="20"/>
                <w:szCs w:val="20"/>
              </w:rPr>
              <w:t>• Sistema dobrável para armazenamento</w:t>
            </w:r>
          </w:p>
          <w:p w:rsidR="00822252" w:rsidRPr="00E15626" w:rsidRDefault="00822252" w:rsidP="00E15626">
            <w:pPr>
              <w:jc w:val="both"/>
              <w:rPr>
                <w:rFonts w:cs="Arial"/>
                <w:sz w:val="20"/>
                <w:szCs w:val="20"/>
              </w:rPr>
            </w:pPr>
            <w:r w:rsidRPr="00E15626">
              <w:rPr>
                <w:rFonts w:cs="Arial"/>
                <w:sz w:val="20"/>
                <w:szCs w:val="20"/>
              </w:rPr>
              <w:t>• Uso individual (rebatedor)</w:t>
            </w:r>
          </w:p>
          <w:p w:rsidR="00822252" w:rsidRPr="00E15626" w:rsidRDefault="00822252" w:rsidP="00E15626">
            <w:pPr>
              <w:jc w:val="both"/>
              <w:rPr>
                <w:rFonts w:cs="Arial"/>
                <w:sz w:val="20"/>
                <w:szCs w:val="20"/>
              </w:rPr>
            </w:pPr>
            <w:r w:rsidRPr="00E15626">
              <w:rPr>
                <w:rFonts w:cs="Arial"/>
                <w:sz w:val="20"/>
                <w:szCs w:val="20"/>
              </w:rPr>
              <w:t>• Porta raquetes e bolas</w:t>
            </w:r>
          </w:p>
          <w:p w:rsidR="00822252" w:rsidRPr="00E15626" w:rsidRDefault="00822252" w:rsidP="00E15626">
            <w:pPr>
              <w:jc w:val="both"/>
              <w:rPr>
                <w:rFonts w:cs="Arial"/>
                <w:sz w:val="20"/>
                <w:szCs w:val="20"/>
              </w:rPr>
            </w:pPr>
            <w:r w:rsidRPr="00E15626">
              <w:rPr>
                <w:rFonts w:cs="Arial"/>
                <w:sz w:val="20"/>
                <w:szCs w:val="20"/>
              </w:rPr>
              <w:t>CLASSIFICAÇÃO: Equipamento permanente — mobiliário recreativo terapêutico institucional.</w:t>
            </w:r>
          </w:p>
          <w:p w:rsidR="00822252" w:rsidRPr="00E15626" w:rsidRDefault="00822252" w:rsidP="00E15626">
            <w:pPr>
              <w:jc w:val="both"/>
              <w:rPr>
                <w:rFonts w:cs="Arial"/>
                <w:sz w:val="20"/>
                <w:szCs w:val="20"/>
              </w:rPr>
            </w:pPr>
            <w:r w:rsidRPr="00E15626">
              <w:rPr>
                <w:rFonts w:cs="Arial"/>
                <w:sz w:val="20"/>
                <w:szCs w:val="20"/>
              </w:rPr>
              <w:t>FINALIDADE: Destinado à recreação terapêutica, atividade física leve, socialização e estímulo motor em ambientes institucionais de saúde.</w:t>
            </w:r>
          </w:p>
          <w:p w:rsidR="00822252" w:rsidRPr="00E15626" w:rsidRDefault="00822252" w:rsidP="00E15626">
            <w:pPr>
              <w:jc w:val="both"/>
              <w:rPr>
                <w:rFonts w:cs="Arial"/>
                <w:sz w:val="20"/>
                <w:szCs w:val="20"/>
              </w:rPr>
            </w:pPr>
            <w:r w:rsidRPr="00E15626">
              <w:rPr>
                <w:rFonts w:cs="Arial"/>
                <w:sz w:val="20"/>
                <w:szCs w:val="20"/>
              </w:rPr>
              <w:t>REFERÊNCIAS NORMATIVAS: Ministério da Saúde — Ambiência em Serviços de Saúde; RDC ANVISA nº 50/2002; Normas esportivas aplicáveis</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55</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MESA DE REUNIÃO                                                                                                                                                                                                                                                       </w:t>
            </w:r>
          </w:p>
          <w:p w:rsidR="00822252" w:rsidRPr="00E15626" w:rsidRDefault="00822252" w:rsidP="00E15626">
            <w:pPr>
              <w:jc w:val="both"/>
              <w:rPr>
                <w:rFonts w:cs="Arial"/>
                <w:sz w:val="20"/>
                <w:szCs w:val="20"/>
              </w:rPr>
            </w:pPr>
            <w:r w:rsidRPr="00E15626">
              <w:rPr>
                <w:rFonts w:cs="Arial"/>
                <w:sz w:val="20"/>
                <w:szCs w:val="20"/>
              </w:rPr>
              <w:t>Mesa 6 lugares não acompanha cadeira: Tampo em MDP BP 40mm com acabamento de Bordas em ABS de 1mm. Caixas de tomadas de energia e USB acima do tampo 40mm, compartilhamento central abaixo do tampo para conexões e passagem de fios e cabos de energia. Dimensões do produto: Altura: 78 cm Largura: 110 cm Profundidade: 240 cm Informações do produto: Cor: Noce/Preto Formato retangular Pés: Sim. em aço com niveladores de altura Caixas para Tomada de Energia e USB: Sim Comporta 6 lugares Passa Fios: Sim Compartimento Central: Sim Material principal: MDP 40 mm</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56</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MESA DE REUNIÃO                                                                                                                                                                                                                                                     </w:t>
            </w:r>
          </w:p>
          <w:p w:rsidR="00822252" w:rsidRPr="00E15626" w:rsidRDefault="00822252" w:rsidP="00E15626">
            <w:pPr>
              <w:jc w:val="both"/>
              <w:rPr>
                <w:rFonts w:cs="Arial"/>
                <w:sz w:val="20"/>
                <w:szCs w:val="20"/>
              </w:rPr>
            </w:pPr>
            <w:r w:rsidRPr="00E15626">
              <w:rPr>
                <w:rFonts w:cs="Arial"/>
                <w:sz w:val="20"/>
                <w:szCs w:val="20"/>
              </w:rPr>
              <w:t>Redonda 100x0,72  MDP/MDF (25mm ou mais) com acabamento melamínico, apresenta base robusta e niveladores de altura.</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57</w:t>
            </w:r>
          </w:p>
        </w:tc>
        <w:tc>
          <w:tcPr>
            <w:tcW w:w="4402" w:type="dxa"/>
            <w:shd w:val="clear" w:color="auto" w:fill="FFFFFF" w:themeFill="background1"/>
            <w:vAlign w:val="center"/>
          </w:tcPr>
          <w:p w:rsidR="00822252" w:rsidRPr="00E15626" w:rsidRDefault="00822252" w:rsidP="00E15626">
            <w:pPr>
              <w:jc w:val="both"/>
              <w:rPr>
                <w:rFonts w:cs="Arial"/>
                <w:sz w:val="20"/>
                <w:szCs w:val="20"/>
              </w:rPr>
            </w:pPr>
            <w:r w:rsidRPr="00E15626">
              <w:rPr>
                <w:rFonts w:cs="Arial"/>
                <w:b/>
                <w:bCs/>
                <w:sz w:val="20"/>
                <w:szCs w:val="20"/>
              </w:rPr>
              <w:t xml:space="preserve">MESA EM L COM 03 GAVETAS E ARMÁRIO DE 02 PORTAS                                                                                                                                                                                                                                                                                 </w:t>
            </w:r>
            <w:r w:rsidRPr="00E15626">
              <w:rPr>
                <w:rFonts w:cs="Arial"/>
                <w:sz w:val="20"/>
                <w:szCs w:val="20"/>
              </w:rPr>
              <w:t>Tampo: Confeccionado em MDP BP (25mm) (Partículas de Média Densidade) fabricado através de partículas de madeira com resinas sintéticas (Ureia Formol), revestido por ambas as faces por uma folha celulósica decorativa banhada em solução melamínica fixada através de um processo de prensa de baixa pressão, com acabamento em fita em PVC (Poliestireno) com 2mm espessura com bordas aparentes encabeçadas.MEDIDAS: 1350X1350mm(L) X 600mm (P) X 25mm(E) 745 mm (A) Pés: Confeccionada em Aço chapa #18 (1,2mm), #20 (0,90mm), #3/16 (4,75mm) e #1/8 (3mm): Barra Ligação superior medindo 16mm(A) x 400mm(L) x 7,9mm(P), estrutura vertical composta por almofada interna com estampo para fixação da retaguarda, com chapa retangular medindo 658mm(A) x 157mm(L) , com conjunção para passagens dos fios retangulares medindo 22mm(A) x 35mm(P), na parte interna superior e inferior na almofada , com 1 tubo vertical com estrutura quadrada medindo 657mm (A) x 20mm x 20mm(L) , ambos fixados a base por meio de solda MIG pelo lado interno não ficando aparente proporcionando um acabamento fino com maior resistência nos pés, com 2 dobras perpendiculares sendo a 1° (8mm) com 90° a 2° dobra com (9,5mm) á 90° e terminando com (38mm) á 48° e base medindo 25mm(A) x 65mm(L) x 496mm(C), sendo a 1° (115mm) com 325°, a 2° dobra com (40mm) á 90° e terminando com (115mm) á 325°, possuí reforço na parte inferior do pé na chapa #1/8 medindo 13mm(A)x359mm(L) fixado com solda MIG, também possuí porca soldada 3/16 para fixação das ponteiras niveladoras, com almofadas de fácil manipulação em chapa #26(0,45mm) na face externa do pé. Pé central: confeccionado em aço chapa #20 (0,90mm) na medida 707mm(A)x62mm(L)x62mm(P), compostos por 2 elementos encaixáveis por dobras rebatidas, parte interna possuí reforço em "W" na chapa #20 (0,90) medindo 640mm(A)x56mm(L)x21mm(P) ponteado em um dos elementos, possuindo espaço passagem de fiação e rebite para fixação da ponteira niveladora. Ponteiras: Em poliestireno (Plástico de alto impacto derivado do petróleo) com nivelador para a regulagem da mesa quando houver desnível de piso. ACABAMENTO Tratamento anticorrosivo por um processo de nanotecnologia e pintura eletrostática a pó (tinta hibrida) com camada de 30 a 40 mícron com secagem em estufa a 240 °C. Processo com rigoroso controle de qualidade analisado por um laboratório certificado pelo INMETRO atendendo as normas da NBR 8094:1983 " Material metálico revestido e não revestido a corrosão por exposição a Névoa Salina", onde é feito ensaio de corrosão acelerada com névoa salina por 500h, devendo o grau de corrosão determinado conforme a ISO 4628-3:2015, não devendo ser maior que Ri 1, conforme item 4.3.1 da norma ABNT 13961:2010. Pintura eletrostática controlada por Reciprocador, tornando à aplicação uniforme. ARMÁRIO ALTO Tampo: Confeccionado em MDP BP (15mm) (Partículas de Média Densidade) fabricado através de partículas de madeira com resinas sintéticas (Ureia Formol), revestido por ambas as faces por uma folha celulósica decorativa banhada em solução melamínica fixada através de um processo de prensa de baixa pressão medindo 15mm(E) x 792mm(L) x 410mm(P) com acabamento em fita PVC (poliestireno) com (0,45mm) de espessura, com furação para instalação de pinos pivotantes utilizados pelas portas Laterais: Confeccionado em MDP BP (15mm) (Partículas de Média Densidade) fabricado através de partículas de madeira com resinas sintéticas (Ureia Formol), revestido por ambas as faces por uma folha celulósica decorativa banhada em solução melamínica fixada através de um processo de prensa de baixa pressão medindo 1530mm(A) x 386mm(P) x 15mm(E) com acabamento em fita PVC (polietileno) com (0,45mm) de espessura. Retaguardas: Contém 2 retaguardas fixadas no fundo pra parede do armário através de perfil H , confeccionada em MDF (9mm) (Fibras de Média Densidade) fabricado através de fibras de madeira com resinas sintéticas (Ureia Formol), fixada através de um processo de prensa de baixa pressão com pintura medindo 1540mm(A) x 381mm(L) x 9mm(E). Fechadura cilíndrica Tipo Yale - com sistema articulado contendo 2 chaves. Puxador em Polietileno (Plástico de alto impacto derivado do petróleo) tipo alça, medindo 96mm de furo a furo. Pés: Tipo sextavado com espessura de (5mm) de polietileno (Plástico de Alto Impacto) com regulagem que permite o ajuste quando há desnível do piso facilitando assim o manuseio do produto, sendo fixado através de suporte fixação em aço. Dimensões: (AxLxP) 1586mm 792mm 410mm.</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58</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MESA GINECOLOGICA</w:t>
            </w:r>
          </w:p>
          <w:p w:rsidR="00822252" w:rsidRPr="00E15626" w:rsidRDefault="00822252" w:rsidP="00E15626">
            <w:pPr>
              <w:jc w:val="both"/>
              <w:rPr>
                <w:rFonts w:cs="Arial"/>
                <w:sz w:val="20"/>
                <w:szCs w:val="20"/>
              </w:rPr>
            </w:pPr>
            <w:r w:rsidRPr="00E15626">
              <w:rPr>
                <w:rFonts w:cs="Arial"/>
                <w:sz w:val="20"/>
                <w:szCs w:val="20"/>
              </w:rPr>
              <w:t>Mesa Ginecológica com Base de Madeira — Padrão Ministério da Saúde</w:t>
            </w:r>
          </w:p>
          <w:p w:rsidR="00822252" w:rsidRPr="00E15626" w:rsidRDefault="00822252" w:rsidP="00E15626">
            <w:pPr>
              <w:jc w:val="both"/>
              <w:rPr>
                <w:rFonts w:cs="Arial"/>
                <w:sz w:val="20"/>
                <w:szCs w:val="20"/>
              </w:rPr>
            </w:pPr>
            <w:r w:rsidRPr="00E15626">
              <w:rPr>
                <w:rFonts w:cs="Arial"/>
                <w:sz w:val="20"/>
                <w:szCs w:val="20"/>
              </w:rPr>
              <w:t>Mesa ginecológica destinada à realização de exames clínicos ginecológicos e procedimentos ambulatoriais em serviços de saúde, conforme diretrizes do Ministério da Saúde, RDC ANVISA nº 50/2002, NR-32 e normas técnicas aplicáveis. A estrutura deverá possuir base confeccionada em madeira MDF ou MDP de alta densidade, com revestimento laminado melamínico ou material equivalente, superfície lisa, impermeável, resistente à umidade e de fácil higienização com produtos saneantes utilizados em serviços de saúde. O leito deverá possuir estofamento em espuma de poliuretano de alta densidade (mínimo D-28 ou superior), revestido em material sintético hospitalar impermeável (courvin, PU ou equivalente), lavável e resistente à desinfecção.</w:t>
            </w:r>
          </w:p>
          <w:p w:rsidR="00822252" w:rsidRPr="00E15626" w:rsidRDefault="00822252" w:rsidP="00E15626">
            <w:pPr>
              <w:jc w:val="both"/>
              <w:rPr>
                <w:rFonts w:cs="Arial"/>
                <w:sz w:val="20"/>
                <w:szCs w:val="20"/>
              </w:rPr>
            </w:pPr>
            <w:r w:rsidRPr="00E15626">
              <w:rPr>
                <w:rFonts w:cs="Arial"/>
                <w:sz w:val="20"/>
                <w:szCs w:val="20"/>
              </w:rPr>
              <w:t>A mesa deverá possuir:</w:t>
            </w:r>
          </w:p>
          <w:p w:rsidR="00822252" w:rsidRPr="00E15626" w:rsidRDefault="00822252" w:rsidP="00E15626">
            <w:pPr>
              <w:jc w:val="both"/>
              <w:rPr>
                <w:rFonts w:cs="Arial"/>
                <w:sz w:val="20"/>
                <w:szCs w:val="20"/>
              </w:rPr>
            </w:pPr>
            <w:r w:rsidRPr="00E15626">
              <w:rPr>
                <w:rFonts w:cs="Arial"/>
                <w:sz w:val="20"/>
                <w:szCs w:val="20"/>
              </w:rPr>
              <w:t>• Encosto regulável por sistema mecânico (cremalheira, pistão ou similar)</w:t>
            </w:r>
          </w:p>
          <w:p w:rsidR="00822252" w:rsidRPr="00E15626" w:rsidRDefault="00822252" w:rsidP="00E15626">
            <w:pPr>
              <w:jc w:val="both"/>
              <w:rPr>
                <w:rFonts w:cs="Arial"/>
                <w:sz w:val="20"/>
                <w:szCs w:val="20"/>
              </w:rPr>
            </w:pPr>
            <w:r w:rsidRPr="00E15626">
              <w:rPr>
                <w:rFonts w:cs="Arial"/>
                <w:sz w:val="20"/>
                <w:szCs w:val="20"/>
              </w:rPr>
              <w:t>• Suporte para pernas tipo perneiras estofadas e reguláveis</w:t>
            </w:r>
          </w:p>
          <w:p w:rsidR="00822252" w:rsidRPr="00E15626" w:rsidRDefault="00822252" w:rsidP="00E15626">
            <w:pPr>
              <w:jc w:val="both"/>
              <w:rPr>
                <w:rFonts w:cs="Arial"/>
                <w:sz w:val="20"/>
                <w:szCs w:val="20"/>
              </w:rPr>
            </w:pPr>
            <w:r w:rsidRPr="00E15626">
              <w:rPr>
                <w:rFonts w:cs="Arial"/>
                <w:sz w:val="20"/>
                <w:szCs w:val="20"/>
              </w:rPr>
              <w:t>• Gavetas ou compartimentos inferiores (quando aplicável)</w:t>
            </w:r>
          </w:p>
          <w:p w:rsidR="00822252" w:rsidRPr="00E15626" w:rsidRDefault="00822252" w:rsidP="00E15626">
            <w:pPr>
              <w:jc w:val="both"/>
              <w:rPr>
                <w:rFonts w:cs="Arial"/>
                <w:sz w:val="20"/>
                <w:szCs w:val="20"/>
              </w:rPr>
            </w:pPr>
            <w:r w:rsidRPr="00E15626">
              <w:rPr>
                <w:rFonts w:cs="Arial"/>
                <w:sz w:val="20"/>
                <w:szCs w:val="20"/>
              </w:rPr>
              <w:t>• Porta-lençol ou suporte para papel descartável</w:t>
            </w:r>
          </w:p>
          <w:p w:rsidR="00822252" w:rsidRPr="00E15626" w:rsidRDefault="00822252" w:rsidP="00E15626">
            <w:pPr>
              <w:jc w:val="both"/>
              <w:rPr>
                <w:rFonts w:cs="Arial"/>
                <w:sz w:val="20"/>
                <w:szCs w:val="20"/>
              </w:rPr>
            </w:pPr>
            <w:r w:rsidRPr="00E15626">
              <w:rPr>
                <w:rFonts w:cs="Arial"/>
                <w:sz w:val="20"/>
                <w:szCs w:val="20"/>
              </w:rPr>
              <w:t>• Estrutura reforçada e estável</w:t>
            </w:r>
          </w:p>
          <w:p w:rsidR="00822252" w:rsidRPr="00E15626" w:rsidRDefault="00822252" w:rsidP="00E15626">
            <w:pPr>
              <w:jc w:val="both"/>
              <w:rPr>
                <w:rFonts w:cs="Arial"/>
                <w:sz w:val="20"/>
                <w:szCs w:val="20"/>
              </w:rPr>
            </w:pPr>
            <w:r w:rsidRPr="00E15626">
              <w:rPr>
                <w:rFonts w:cs="Arial"/>
                <w:sz w:val="20"/>
                <w:szCs w:val="20"/>
              </w:rPr>
              <w:t>• Acabamento sem arestas cortantes</w:t>
            </w:r>
          </w:p>
          <w:p w:rsidR="00822252" w:rsidRPr="00E15626" w:rsidRDefault="00822252" w:rsidP="00E15626">
            <w:pPr>
              <w:jc w:val="both"/>
              <w:rPr>
                <w:rFonts w:cs="Arial"/>
                <w:sz w:val="20"/>
                <w:szCs w:val="20"/>
              </w:rPr>
            </w:pPr>
            <w:r w:rsidRPr="00E15626">
              <w:rPr>
                <w:rFonts w:cs="Arial"/>
                <w:sz w:val="20"/>
                <w:szCs w:val="20"/>
              </w:rPr>
              <w:t>• Cantos arredondados</w:t>
            </w:r>
          </w:p>
          <w:p w:rsidR="00822252" w:rsidRPr="00E15626" w:rsidRDefault="00822252" w:rsidP="00E15626">
            <w:pPr>
              <w:jc w:val="both"/>
              <w:rPr>
                <w:rFonts w:cs="Arial"/>
                <w:sz w:val="20"/>
                <w:szCs w:val="20"/>
              </w:rPr>
            </w:pPr>
            <w:r w:rsidRPr="00E15626">
              <w:rPr>
                <w:rFonts w:cs="Arial"/>
                <w:sz w:val="20"/>
                <w:szCs w:val="20"/>
              </w:rPr>
              <w:t>• Material resistente ao uso contínuo institucional</w:t>
            </w:r>
          </w:p>
          <w:p w:rsidR="00822252" w:rsidRPr="00E15626" w:rsidRDefault="00822252" w:rsidP="00E15626">
            <w:pPr>
              <w:jc w:val="both"/>
              <w:rPr>
                <w:rFonts w:cs="Arial"/>
                <w:sz w:val="20"/>
                <w:szCs w:val="20"/>
              </w:rPr>
            </w:pPr>
            <w:r w:rsidRPr="00E15626">
              <w:rPr>
                <w:rFonts w:cs="Arial"/>
                <w:sz w:val="20"/>
                <w:szCs w:val="20"/>
              </w:rPr>
              <w:t>• Capacidade mínima de carga: 150 kg ou superior.</w:t>
            </w:r>
          </w:p>
          <w:p w:rsidR="00822252" w:rsidRPr="00E15626" w:rsidRDefault="00822252" w:rsidP="00E15626">
            <w:pPr>
              <w:jc w:val="both"/>
              <w:rPr>
                <w:rFonts w:cs="Arial"/>
                <w:sz w:val="20"/>
                <w:szCs w:val="20"/>
              </w:rPr>
            </w:pPr>
            <w:r w:rsidRPr="00E15626">
              <w:rPr>
                <w:rFonts w:cs="Arial"/>
                <w:sz w:val="20"/>
                <w:szCs w:val="20"/>
              </w:rPr>
              <w:t>DIMENSÕES RECOMENDADAS</w:t>
            </w:r>
          </w:p>
          <w:p w:rsidR="00822252" w:rsidRPr="00E15626" w:rsidRDefault="00822252" w:rsidP="00E15626">
            <w:pPr>
              <w:jc w:val="both"/>
              <w:rPr>
                <w:rFonts w:cs="Arial"/>
                <w:sz w:val="20"/>
                <w:szCs w:val="20"/>
              </w:rPr>
            </w:pPr>
            <w:r w:rsidRPr="00E15626">
              <w:rPr>
                <w:rFonts w:cs="Arial"/>
                <w:sz w:val="20"/>
                <w:szCs w:val="20"/>
              </w:rPr>
              <w:t>Dimensões aproximadas: • Comprimento: 1,70 m a 1,90 m • Largura: 0,55 m a 0,65 m • Altura: 0,75 m a 0,85 m</w:t>
            </w:r>
          </w:p>
          <w:p w:rsidR="00822252" w:rsidRPr="00E15626" w:rsidRDefault="00822252" w:rsidP="00E15626">
            <w:pPr>
              <w:jc w:val="both"/>
              <w:rPr>
                <w:rFonts w:cs="Arial"/>
                <w:sz w:val="20"/>
                <w:szCs w:val="20"/>
              </w:rPr>
            </w:pPr>
            <w:r w:rsidRPr="00E15626">
              <w:rPr>
                <w:rFonts w:cs="Arial"/>
                <w:sz w:val="20"/>
                <w:szCs w:val="20"/>
              </w:rPr>
              <w:t>Cor do revestimento: azul, verde hospitalar, preto, cinza ou padrão institucional.</w:t>
            </w:r>
          </w:p>
          <w:p w:rsidR="00822252" w:rsidRPr="00E15626" w:rsidRDefault="00822252" w:rsidP="00E15626">
            <w:pPr>
              <w:jc w:val="both"/>
              <w:rPr>
                <w:rFonts w:cs="Arial"/>
                <w:sz w:val="20"/>
                <w:szCs w:val="20"/>
              </w:rPr>
            </w:pPr>
            <w:r w:rsidRPr="00E15626">
              <w:rPr>
                <w:rFonts w:cs="Arial"/>
                <w:sz w:val="20"/>
                <w:szCs w:val="20"/>
              </w:rPr>
              <w:t>CLASSIFICAÇÃO: Equipamento permanente — mobiliário médico-assistencial.</w:t>
            </w:r>
          </w:p>
          <w:p w:rsidR="00822252" w:rsidRPr="00E15626" w:rsidRDefault="00822252" w:rsidP="00E15626">
            <w:pPr>
              <w:jc w:val="both"/>
              <w:rPr>
                <w:rFonts w:cs="Arial"/>
                <w:sz w:val="20"/>
                <w:szCs w:val="20"/>
              </w:rPr>
            </w:pPr>
            <w:r w:rsidRPr="00E15626">
              <w:rPr>
                <w:rFonts w:cs="Arial"/>
                <w:sz w:val="20"/>
                <w:szCs w:val="20"/>
              </w:rPr>
              <w:t>FINALIDADE: Destinada à realização de exames ginecológicos, coleta de preventivo e procedimentos em atenção à saúde da mulher em serviços de saúde.</w:t>
            </w:r>
          </w:p>
          <w:p w:rsidR="00822252" w:rsidRPr="00E15626" w:rsidRDefault="00822252" w:rsidP="00E15626">
            <w:pPr>
              <w:jc w:val="both"/>
              <w:rPr>
                <w:rFonts w:cs="Arial"/>
                <w:sz w:val="20"/>
                <w:szCs w:val="20"/>
              </w:rPr>
            </w:pPr>
            <w:r w:rsidRPr="00E15626">
              <w:rPr>
                <w:rFonts w:cs="Arial"/>
                <w:sz w:val="20"/>
                <w:szCs w:val="20"/>
              </w:rPr>
              <w:t>REFERÊNCIAS NORMATIVAS</w:t>
            </w:r>
          </w:p>
          <w:p w:rsidR="00822252" w:rsidRPr="00E15626" w:rsidRDefault="00822252" w:rsidP="00E15626">
            <w:pPr>
              <w:jc w:val="both"/>
              <w:rPr>
                <w:rFonts w:cs="Arial"/>
                <w:sz w:val="20"/>
                <w:szCs w:val="20"/>
              </w:rPr>
            </w:pPr>
            <w:r w:rsidRPr="00E15626">
              <w:rPr>
                <w:rFonts w:cs="Arial"/>
                <w:sz w:val="20"/>
                <w:szCs w:val="20"/>
              </w:rPr>
              <w:t>Ministério da Saúde — Manual de Estrutura Física das UBS, RDC ANVISA nº 50/2002, NR-32 — Segurança em Serviços de Saúde, Normas ABNT aplicáveis</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59</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MESA INFANTIL COM CADEIRAS</w:t>
            </w:r>
          </w:p>
          <w:p w:rsidR="00822252" w:rsidRPr="00E15626" w:rsidRDefault="00822252" w:rsidP="00E15626">
            <w:pPr>
              <w:jc w:val="both"/>
              <w:rPr>
                <w:rFonts w:cs="Arial"/>
                <w:sz w:val="20"/>
                <w:szCs w:val="20"/>
              </w:rPr>
            </w:pPr>
            <w:r w:rsidRPr="00E15626">
              <w:rPr>
                <w:rFonts w:cs="Arial"/>
                <w:sz w:val="20"/>
                <w:szCs w:val="20"/>
              </w:rPr>
              <w:t>Mesa Infantil com Cadeiras — Padrão Institucional para Serviços de Saúde</w:t>
            </w:r>
          </w:p>
          <w:p w:rsidR="00822252" w:rsidRPr="00E15626" w:rsidRDefault="00822252" w:rsidP="00E15626">
            <w:pPr>
              <w:jc w:val="both"/>
              <w:rPr>
                <w:rFonts w:cs="Arial"/>
                <w:sz w:val="20"/>
                <w:szCs w:val="20"/>
              </w:rPr>
            </w:pPr>
            <w:r w:rsidRPr="00E15626">
              <w:rPr>
                <w:rFonts w:cs="Arial"/>
                <w:sz w:val="20"/>
                <w:szCs w:val="20"/>
              </w:rPr>
              <w:t>Conjunto composto por 01 (uma) mesa infantil e no mínimo 04 (quatro) cadeiras infantis, destinado ao uso em atividades terapêuticas, educativas e recreativas em ambientes institucionais voltados ao atendimento infantil, conforme diretrizes de ambiência do Ministério da Saúde, RDC ANVISA nº 50/2002 e normas de segurança aplicáveis. A mesa deverá ser confeccionada em MDF ou MDP de alta densidade, madeira multilaminada ou material plástico de engenharia de alta resistência, com superfície lisa, impermeável, lavável e resistente à higienização com produtos saneantes utilizados em serviços de saúde. O tampo deverá possuir espessura mínima de 15 mm a 25 mm, com bordas arredondadas ou protegidas por fita em PVC de alta resistência, garantindo segurança para uso por crianças. A estrutura deverá ser estável e resistente, podendo ser em madeira reforçada ou aço carbono com pintura eletrostática anticorrosiva. As cadeiras deverão possuir:</w:t>
            </w:r>
          </w:p>
          <w:p w:rsidR="00822252" w:rsidRPr="00E15626" w:rsidRDefault="00822252" w:rsidP="00E15626">
            <w:pPr>
              <w:jc w:val="both"/>
              <w:rPr>
                <w:rFonts w:cs="Arial"/>
                <w:sz w:val="20"/>
                <w:szCs w:val="20"/>
              </w:rPr>
            </w:pPr>
            <w:r w:rsidRPr="00E15626">
              <w:rPr>
                <w:rFonts w:cs="Arial"/>
                <w:sz w:val="20"/>
                <w:szCs w:val="20"/>
              </w:rPr>
              <w:t>• Estrutura resistente em madeira, metal ou polipropileno de alta resistência</w:t>
            </w:r>
          </w:p>
          <w:p w:rsidR="00822252" w:rsidRPr="00E15626" w:rsidRDefault="00822252" w:rsidP="00E15626">
            <w:pPr>
              <w:jc w:val="both"/>
              <w:rPr>
                <w:rFonts w:cs="Arial"/>
                <w:sz w:val="20"/>
                <w:szCs w:val="20"/>
              </w:rPr>
            </w:pPr>
            <w:r w:rsidRPr="00E15626">
              <w:rPr>
                <w:rFonts w:cs="Arial"/>
                <w:sz w:val="20"/>
                <w:szCs w:val="20"/>
              </w:rPr>
              <w:t>• Assento e encosto anatômicos</w:t>
            </w:r>
          </w:p>
          <w:p w:rsidR="00822252" w:rsidRPr="00E15626" w:rsidRDefault="00822252" w:rsidP="00E15626">
            <w:pPr>
              <w:jc w:val="both"/>
              <w:rPr>
                <w:rFonts w:cs="Arial"/>
                <w:sz w:val="20"/>
                <w:szCs w:val="20"/>
              </w:rPr>
            </w:pPr>
            <w:r w:rsidRPr="00E15626">
              <w:rPr>
                <w:rFonts w:cs="Arial"/>
                <w:sz w:val="20"/>
                <w:szCs w:val="20"/>
              </w:rPr>
              <w:t>• Superfície lavável e impermeável</w:t>
            </w:r>
          </w:p>
          <w:p w:rsidR="00822252" w:rsidRPr="00E15626" w:rsidRDefault="00822252" w:rsidP="00E15626">
            <w:pPr>
              <w:jc w:val="both"/>
              <w:rPr>
                <w:rFonts w:cs="Arial"/>
                <w:sz w:val="20"/>
                <w:szCs w:val="20"/>
              </w:rPr>
            </w:pPr>
            <w:r w:rsidRPr="00E15626">
              <w:rPr>
                <w:rFonts w:cs="Arial"/>
                <w:sz w:val="20"/>
                <w:szCs w:val="20"/>
              </w:rPr>
              <w:t>• Bordas arredondadas</w:t>
            </w:r>
          </w:p>
          <w:p w:rsidR="00822252" w:rsidRPr="00E15626" w:rsidRDefault="00822252" w:rsidP="00E15626">
            <w:pPr>
              <w:jc w:val="both"/>
              <w:rPr>
                <w:rFonts w:cs="Arial"/>
                <w:sz w:val="20"/>
                <w:szCs w:val="20"/>
              </w:rPr>
            </w:pPr>
            <w:r w:rsidRPr="00E15626">
              <w:rPr>
                <w:rFonts w:cs="Arial"/>
                <w:sz w:val="20"/>
                <w:szCs w:val="20"/>
              </w:rPr>
              <w:t>• Pés com sapatas antiderrapantes</w:t>
            </w:r>
          </w:p>
          <w:p w:rsidR="00822252" w:rsidRPr="00E15626" w:rsidRDefault="00822252" w:rsidP="00E15626">
            <w:pPr>
              <w:jc w:val="both"/>
              <w:rPr>
                <w:rFonts w:cs="Arial"/>
                <w:sz w:val="20"/>
                <w:szCs w:val="20"/>
              </w:rPr>
            </w:pPr>
            <w:r w:rsidRPr="00E15626">
              <w:rPr>
                <w:rFonts w:cs="Arial"/>
                <w:sz w:val="20"/>
                <w:szCs w:val="20"/>
              </w:rPr>
              <w:t>• Material atóxico e seguro para uso infantil</w:t>
            </w:r>
          </w:p>
          <w:p w:rsidR="00822252" w:rsidRPr="00E15626" w:rsidRDefault="00822252" w:rsidP="00E15626">
            <w:pPr>
              <w:jc w:val="both"/>
              <w:rPr>
                <w:rFonts w:cs="Arial"/>
                <w:sz w:val="20"/>
                <w:szCs w:val="20"/>
              </w:rPr>
            </w:pPr>
            <w:r w:rsidRPr="00E15626">
              <w:rPr>
                <w:rFonts w:cs="Arial"/>
                <w:sz w:val="20"/>
                <w:szCs w:val="20"/>
              </w:rPr>
              <w:t>DIMENSÕES RECOMENDADAS</w:t>
            </w:r>
          </w:p>
          <w:p w:rsidR="00822252" w:rsidRPr="00E15626" w:rsidRDefault="00822252" w:rsidP="00E15626">
            <w:pPr>
              <w:jc w:val="both"/>
              <w:rPr>
                <w:rFonts w:cs="Arial"/>
                <w:sz w:val="20"/>
                <w:szCs w:val="20"/>
              </w:rPr>
            </w:pPr>
            <w:r w:rsidRPr="00E15626">
              <w:rPr>
                <w:rFonts w:cs="Arial"/>
                <w:sz w:val="20"/>
                <w:szCs w:val="20"/>
              </w:rPr>
              <w:t>Mesa:</w:t>
            </w:r>
          </w:p>
          <w:p w:rsidR="00822252" w:rsidRPr="00E15626" w:rsidRDefault="00822252" w:rsidP="00E15626">
            <w:pPr>
              <w:jc w:val="both"/>
              <w:rPr>
                <w:rFonts w:cs="Arial"/>
                <w:sz w:val="20"/>
                <w:szCs w:val="20"/>
              </w:rPr>
            </w:pPr>
            <w:r w:rsidRPr="00E15626">
              <w:rPr>
                <w:rFonts w:cs="Arial"/>
                <w:sz w:val="20"/>
                <w:szCs w:val="20"/>
              </w:rPr>
              <w:t>• Altura: 50 cm a 60 cm</w:t>
            </w:r>
          </w:p>
          <w:p w:rsidR="00822252" w:rsidRPr="00E15626" w:rsidRDefault="00822252" w:rsidP="00E15626">
            <w:pPr>
              <w:jc w:val="both"/>
              <w:rPr>
                <w:rFonts w:cs="Arial"/>
                <w:sz w:val="20"/>
                <w:szCs w:val="20"/>
              </w:rPr>
            </w:pPr>
            <w:r w:rsidRPr="00E15626">
              <w:rPr>
                <w:rFonts w:cs="Arial"/>
                <w:sz w:val="20"/>
                <w:szCs w:val="20"/>
              </w:rPr>
              <w:t>• Comprimento/Largura: 60 cm a 90 cm (ou diâmetro similar quando redonda)</w:t>
            </w:r>
          </w:p>
          <w:p w:rsidR="00822252" w:rsidRPr="00E15626" w:rsidRDefault="00822252" w:rsidP="00E15626">
            <w:pPr>
              <w:jc w:val="both"/>
              <w:rPr>
                <w:rFonts w:cs="Arial"/>
                <w:sz w:val="20"/>
                <w:szCs w:val="20"/>
              </w:rPr>
            </w:pPr>
            <w:r w:rsidRPr="00E15626">
              <w:rPr>
                <w:rFonts w:cs="Arial"/>
                <w:sz w:val="20"/>
                <w:szCs w:val="20"/>
              </w:rPr>
              <w:t>Cadeiras:</w:t>
            </w:r>
          </w:p>
          <w:p w:rsidR="00822252" w:rsidRPr="00E15626" w:rsidRDefault="00822252" w:rsidP="00E15626">
            <w:pPr>
              <w:jc w:val="both"/>
              <w:rPr>
                <w:rFonts w:cs="Arial"/>
                <w:sz w:val="20"/>
                <w:szCs w:val="20"/>
              </w:rPr>
            </w:pPr>
            <w:r w:rsidRPr="00E15626">
              <w:rPr>
                <w:rFonts w:cs="Arial"/>
                <w:sz w:val="20"/>
                <w:szCs w:val="20"/>
              </w:rPr>
              <w:t>• Altura do assento: 28 cm a 35 cm</w:t>
            </w:r>
          </w:p>
          <w:p w:rsidR="00822252" w:rsidRPr="00E15626" w:rsidRDefault="00822252" w:rsidP="00E15626">
            <w:pPr>
              <w:jc w:val="both"/>
              <w:rPr>
                <w:rFonts w:cs="Arial"/>
                <w:sz w:val="20"/>
                <w:szCs w:val="20"/>
              </w:rPr>
            </w:pPr>
            <w:r w:rsidRPr="00E15626">
              <w:rPr>
                <w:rFonts w:cs="Arial"/>
                <w:sz w:val="20"/>
                <w:szCs w:val="20"/>
              </w:rPr>
              <w:t>• Altura total: 50 cm a 60 cm</w:t>
            </w:r>
          </w:p>
          <w:p w:rsidR="00822252" w:rsidRPr="00E15626" w:rsidRDefault="00822252" w:rsidP="00E15626">
            <w:pPr>
              <w:jc w:val="both"/>
              <w:rPr>
                <w:rFonts w:cs="Arial"/>
                <w:sz w:val="20"/>
                <w:szCs w:val="20"/>
              </w:rPr>
            </w:pPr>
            <w:r w:rsidRPr="00E15626">
              <w:rPr>
                <w:rFonts w:cs="Arial"/>
                <w:sz w:val="20"/>
                <w:szCs w:val="20"/>
              </w:rPr>
              <w:t>Capacidade mínima de carga:</w:t>
            </w:r>
          </w:p>
          <w:p w:rsidR="00822252" w:rsidRPr="00E15626" w:rsidRDefault="00822252" w:rsidP="00E15626">
            <w:pPr>
              <w:jc w:val="both"/>
              <w:rPr>
                <w:rFonts w:cs="Arial"/>
                <w:sz w:val="20"/>
                <w:szCs w:val="20"/>
              </w:rPr>
            </w:pPr>
            <w:r w:rsidRPr="00E15626">
              <w:rPr>
                <w:rFonts w:cs="Arial"/>
                <w:sz w:val="20"/>
                <w:szCs w:val="20"/>
              </w:rPr>
              <w:t>• Mesa: 30 kg distribuídos ou superior</w:t>
            </w:r>
          </w:p>
          <w:p w:rsidR="00822252" w:rsidRPr="00E15626" w:rsidRDefault="00822252" w:rsidP="00E15626">
            <w:pPr>
              <w:jc w:val="both"/>
              <w:rPr>
                <w:rFonts w:cs="Arial"/>
                <w:sz w:val="20"/>
                <w:szCs w:val="20"/>
              </w:rPr>
            </w:pPr>
            <w:r w:rsidRPr="00E15626">
              <w:rPr>
                <w:rFonts w:cs="Arial"/>
                <w:sz w:val="20"/>
                <w:szCs w:val="20"/>
              </w:rPr>
              <w:t>• Cadeiras: 50 kg por unidade ou superior</w:t>
            </w:r>
          </w:p>
          <w:p w:rsidR="00822252" w:rsidRPr="00E15626" w:rsidRDefault="00822252" w:rsidP="00E15626">
            <w:pPr>
              <w:jc w:val="both"/>
              <w:rPr>
                <w:rFonts w:cs="Arial"/>
                <w:sz w:val="20"/>
                <w:szCs w:val="20"/>
              </w:rPr>
            </w:pPr>
            <w:r w:rsidRPr="00E15626">
              <w:rPr>
                <w:rFonts w:cs="Arial"/>
                <w:sz w:val="20"/>
                <w:szCs w:val="20"/>
              </w:rPr>
              <w:t>Cor: colorida. 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60</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MESA MAYO</w:t>
            </w:r>
          </w:p>
          <w:p w:rsidR="00822252" w:rsidRPr="00E15626" w:rsidRDefault="00822252" w:rsidP="00E15626">
            <w:pPr>
              <w:jc w:val="both"/>
              <w:rPr>
                <w:rFonts w:cs="Arial"/>
                <w:sz w:val="20"/>
                <w:szCs w:val="20"/>
              </w:rPr>
            </w:pPr>
            <w:r w:rsidRPr="00E15626">
              <w:rPr>
                <w:rFonts w:cs="Arial"/>
                <w:sz w:val="20"/>
                <w:szCs w:val="20"/>
              </w:rPr>
              <w:t>DESCRIÇÃO TÉCNICA</w:t>
            </w:r>
          </w:p>
          <w:p w:rsidR="00822252" w:rsidRPr="00E15626" w:rsidRDefault="00822252" w:rsidP="00E15626">
            <w:pPr>
              <w:jc w:val="both"/>
              <w:rPr>
                <w:rFonts w:cs="Arial"/>
                <w:sz w:val="20"/>
                <w:szCs w:val="20"/>
              </w:rPr>
            </w:pPr>
            <w:r w:rsidRPr="00E15626">
              <w:rPr>
                <w:rFonts w:cs="Arial"/>
                <w:sz w:val="20"/>
                <w:szCs w:val="20"/>
              </w:rPr>
              <w:t>Mesa Mayo — Padrão Ministério da Saúde</w:t>
            </w:r>
          </w:p>
          <w:p w:rsidR="00822252" w:rsidRPr="00E15626" w:rsidRDefault="00822252" w:rsidP="00E15626">
            <w:pPr>
              <w:jc w:val="both"/>
              <w:rPr>
                <w:rFonts w:cs="Arial"/>
                <w:sz w:val="20"/>
                <w:szCs w:val="20"/>
              </w:rPr>
            </w:pPr>
            <w:r w:rsidRPr="00E15626">
              <w:rPr>
                <w:rFonts w:cs="Arial"/>
                <w:sz w:val="20"/>
                <w:szCs w:val="20"/>
              </w:rPr>
              <w:t>Mesa auxiliar tipo Mayo destinada ao apoio de instrumentais, materiais e insumos durante procedimentos assistenciais em serviços de saúde, conforme diretrizes do Ministério da Saúde, RDC ANVISA nº 50/2002 e normas técnicas aplicáveis.</w:t>
            </w:r>
          </w:p>
          <w:p w:rsidR="00822252" w:rsidRPr="00E15626" w:rsidRDefault="00822252" w:rsidP="00E15626">
            <w:pPr>
              <w:jc w:val="both"/>
              <w:rPr>
                <w:rFonts w:cs="Arial"/>
                <w:sz w:val="20"/>
                <w:szCs w:val="20"/>
              </w:rPr>
            </w:pPr>
            <w:r w:rsidRPr="00E15626">
              <w:rPr>
                <w:rFonts w:cs="Arial"/>
                <w:sz w:val="20"/>
                <w:szCs w:val="20"/>
              </w:rPr>
              <w:t>A estrutura deverá ser confeccionada em aço inoxidável ou aço carbono com tratamento anticorrosivo e pintura eletrostática epóxi hospitalar, garantindo resistência, durabilidade e facilidade de higienização em ambiente assistencial.</w:t>
            </w:r>
          </w:p>
          <w:p w:rsidR="00822252" w:rsidRPr="00E15626" w:rsidRDefault="00822252" w:rsidP="00E15626">
            <w:pPr>
              <w:jc w:val="both"/>
              <w:rPr>
                <w:rFonts w:cs="Arial"/>
                <w:sz w:val="20"/>
                <w:szCs w:val="20"/>
              </w:rPr>
            </w:pPr>
            <w:r w:rsidRPr="00E15626">
              <w:rPr>
                <w:rFonts w:cs="Arial"/>
                <w:sz w:val="20"/>
                <w:szCs w:val="20"/>
              </w:rPr>
              <w:t>A bandeja superior deverá ser confeccionada em aço inoxidável polido, removível ou fixa, com bordas elevadas para retenção de materiais, superfície lisa, impermeável e resistente à higienização com produtos saneantes hospitalares.</w:t>
            </w:r>
          </w:p>
          <w:p w:rsidR="00822252" w:rsidRPr="00E15626" w:rsidRDefault="00822252" w:rsidP="00E15626">
            <w:pPr>
              <w:jc w:val="both"/>
              <w:rPr>
                <w:rFonts w:cs="Arial"/>
                <w:sz w:val="20"/>
                <w:szCs w:val="20"/>
              </w:rPr>
            </w:pPr>
            <w:r w:rsidRPr="00E15626">
              <w:rPr>
                <w:rFonts w:cs="Arial"/>
                <w:sz w:val="20"/>
                <w:szCs w:val="20"/>
              </w:rPr>
              <w:t>Deverá possuir sistema de regulagem de altura por meio de manípulo lateral, rosca ou sistema similar, permitindo ajuste ergonômico conforme necessidade do procedimento.</w:t>
            </w:r>
          </w:p>
          <w:p w:rsidR="00822252" w:rsidRPr="00E15626" w:rsidRDefault="00822252" w:rsidP="00E15626">
            <w:pPr>
              <w:jc w:val="both"/>
              <w:rPr>
                <w:rFonts w:cs="Arial"/>
                <w:sz w:val="20"/>
                <w:szCs w:val="20"/>
              </w:rPr>
            </w:pPr>
            <w:r w:rsidRPr="00E15626">
              <w:rPr>
                <w:rFonts w:cs="Arial"/>
                <w:sz w:val="20"/>
                <w:szCs w:val="20"/>
              </w:rPr>
              <w:t>A base deverá ser em formato com rodízios giratórios de no mínimo 02 polegadas, permitindo mobilidade e estabilidade durante o uso, com estrutura reforçada e acabamento sem arestas cortantes.</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 Altura regulável: 0,80 m a 1,20 m</w:t>
            </w:r>
          </w:p>
          <w:p w:rsidR="00822252" w:rsidRPr="00E15626" w:rsidRDefault="00822252" w:rsidP="00E15626">
            <w:pPr>
              <w:jc w:val="both"/>
              <w:rPr>
                <w:rFonts w:cs="Arial"/>
                <w:sz w:val="20"/>
                <w:szCs w:val="20"/>
              </w:rPr>
            </w:pPr>
            <w:r w:rsidRPr="00E15626">
              <w:rPr>
                <w:rFonts w:cs="Arial"/>
                <w:sz w:val="20"/>
                <w:szCs w:val="20"/>
              </w:rPr>
              <w:t>• Dimensão da bandeja: 40 cm x 60 cm (aproximadamente)</w:t>
            </w:r>
          </w:p>
          <w:p w:rsidR="00822252" w:rsidRPr="00E15626" w:rsidRDefault="00822252" w:rsidP="00E15626">
            <w:pPr>
              <w:jc w:val="both"/>
              <w:rPr>
                <w:rFonts w:cs="Arial"/>
                <w:sz w:val="20"/>
                <w:szCs w:val="20"/>
              </w:rPr>
            </w:pPr>
            <w:r w:rsidRPr="00E15626">
              <w:rPr>
                <w:rFonts w:cs="Arial"/>
                <w:sz w:val="20"/>
                <w:szCs w:val="20"/>
              </w:rPr>
              <w:t>• Capacidade mínima de carga: 10 kg distribuídos.</w:t>
            </w:r>
          </w:p>
          <w:p w:rsidR="00822252" w:rsidRPr="00E15626" w:rsidRDefault="00822252" w:rsidP="00E15626">
            <w:pPr>
              <w:jc w:val="both"/>
              <w:rPr>
                <w:rFonts w:cs="Arial"/>
                <w:sz w:val="20"/>
                <w:szCs w:val="20"/>
              </w:rPr>
            </w:pPr>
            <w:r w:rsidRPr="00E15626">
              <w:rPr>
                <w:rFonts w:cs="Arial"/>
                <w:sz w:val="20"/>
                <w:szCs w:val="20"/>
              </w:rPr>
              <w:t>O produto deverá apresentar estabilidade estrutural, acabamento sem rebarbas e superfícies íntegras, garantindo segurança ao profissional durante o uso.</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p w:rsidR="00822252" w:rsidRPr="00E15626" w:rsidRDefault="00822252" w:rsidP="00E15626">
            <w:pPr>
              <w:jc w:val="both"/>
              <w:rPr>
                <w:rFonts w:cs="Arial"/>
                <w:sz w:val="20"/>
                <w:szCs w:val="20"/>
              </w:rPr>
            </w:pPr>
            <w:r w:rsidRPr="00E15626">
              <w:rPr>
                <w:rFonts w:cs="Arial"/>
                <w:sz w:val="20"/>
                <w:szCs w:val="20"/>
              </w:rPr>
              <w:t>Registro ou cadastro na ANVISA (quando aplicável) ou declaração de isenção conforme classificação sanitária vigente.</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61</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MESA OVAL/ REUNIÃO</w:t>
            </w:r>
          </w:p>
          <w:p w:rsidR="00822252" w:rsidRPr="00E15626" w:rsidRDefault="00822252" w:rsidP="00E15626">
            <w:pPr>
              <w:jc w:val="both"/>
              <w:rPr>
                <w:rFonts w:cs="Arial"/>
                <w:sz w:val="20"/>
                <w:szCs w:val="20"/>
              </w:rPr>
            </w:pPr>
            <w:r w:rsidRPr="00E15626">
              <w:rPr>
                <w:rFonts w:cs="Arial"/>
                <w:sz w:val="20"/>
                <w:szCs w:val="20"/>
              </w:rPr>
              <w:t xml:space="preserve">Mesa de Reunião Oval com Cadeiras (mínimo 6 lugares) </w:t>
            </w:r>
          </w:p>
          <w:p w:rsidR="00822252" w:rsidRPr="00E15626" w:rsidRDefault="00822252" w:rsidP="00E15626">
            <w:pPr>
              <w:jc w:val="both"/>
              <w:rPr>
                <w:rFonts w:cs="Arial"/>
                <w:sz w:val="20"/>
                <w:szCs w:val="20"/>
              </w:rPr>
            </w:pPr>
            <w:r w:rsidRPr="00E15626">
              <w:rPr>
                <w:rFonts w:cs="Arial"/>
                <w:sz w:val="20"/>
                <w:szCs w:val="20"/>
              </w:rPr>
              <w:t>Conjunto composto por mesa de reunião em formato oval acompanhada de cadeiras, destinado à realização de reuniões institucionais, atividades administrativas e planejamento em serviços de saúde, conforme diretrizes de ambiência do Ministério da Saúde, NR-17 Ergonomia e normas técnicas aplicáveis.</w:t>
            </w:r>
          </w:p>
          <w:p w:rsidR="00822252" w:rsidRPr="00E15626" w:rsidRDefault="00822252" w:rsidP="00E15626">
            <w:pPr>
              <w:jc w:val="both"/>
              <w:rPr>
                <w:rFonts w:cs="Arial"/>
                <w:sz w:val="20"/>
                <w:szCs w:val="20"/>
              </w:rPr>
            </w:pPr>
            <w:r w:rsidRPr="00E15626">
              <w:rPr>
                <w:rFonts w:cs="Arial"/>
                <w:sz w:val="20"/>
                <w:szCs w:val="20"/>
              </w:rPr>
              <w:t>Mesa</w:t>
            </w:r>
          </w:p>
          <w:p w:rsidR="00822252" w:rsidRPr="00E15626" w:rsidRDefault="00822252" w:rsidP="00E15626">
            <w:pPr>
              <w:jc w:val="both"/>
              <w:rPr>
                <w:rFonts w:cs="Arial"/>
                <w:sz w:val="20"/>
                <w:szCs w:val="20"/>
              </w:rPr>
            </w:pPr>
            <w:r w:rsidRPr="00E15626">
              <w:rPr>
                <w:rFonts w:cs="Arial"/>
                <w:sz w:val="20"/>
                <w:szCs w:val="20"/>
              </w:rPr>
              <w:t>O tampo deverá ser confeccionado em madeira industrializada do tipo MDF ou MDP de alta densidade, com revestimento melamínico em ambas as faces, superfície lisa, impermeável, lavável e resistente à higienização com produtos saneantes utilizados em serviços de saúde. Espessura mínima do tampo: 25 mm, com bordas protegidas por fita em PVC de alta resistência. A estrutura deverá possuir base reforçada em aço carbono com pintura eletrostática anticorrosiva ou estrutura em MDF/MDP estrutural, garantindo estabilidade e durabilidade para uso contínuo.</w:t>
            </w:r>
          </w:p>
          <w:p w:rsidR="00822252" w:rsidRPr="00E15626" w:rsidRDefault="00822252" w:rsidP="00E15626">
            <w:pPr>
              <w:jc w:val="both"/>
              <w:rPr>
                <w:rFonts w:cs="Arial"/>
                <w:sz w:val="20"/>
                <w:szCs w:val="20"/>
              </w:rPr>
            </w:pPr>
            <w:r w:rsidRPr="00E15626">
              <w:rPr>
                <w:rFonts w:cs="Arial"/>
                <w:sz w:val="20"/>
                <w:szCs w:val="20"/>
              </w:rPr>
              <w:t>Dimensões mínimas: • Comprimento: 1,80 m • Largura: 0,90 m a 1,00 m • Altura: 0,74 m a 0,76 m • Capacidade mínima: 06 lugares.</w:t>
            </w:r>
          </w:p>
          <w:p w:rsidR="00822252" w:rsidRPr="00E15626" w:rsidRDefault="00822252" w:rsidP="00E15626">
            <w:pPr>
              <w:jc w:val="both"/>
              <w:rPr>
                <w:rFonts w:cs="Arial"/>
                <w:sz w:val="20"/>
                <w:szCs w:val="20"/>
              </w:rPr>
            </w:pPr>
            <w:r w:rsidRPr="00E15626">
              <w:rPr>
                <w:rFonts w:cs="Arial"/>
                <w:sz w:val="20"/>
                <w:szCs w:val="20"/>
              </w:rPr>
              <w:t>Cor:  cinza, compatível com ambientes institucionais de saúde.</w:t>
            </w:r>
          </w:p>
          <w:p w:rsidR="00822252" w:rsidRPr="00E15626" w:rsidRDefault="00822252" w:rsidP="00E15626">
            <w:pPr>
              <w:jc w:val="both"/>
              <w:rPr>
                <w:rFonts w:cs="Arial"/>
                <w:sz w:val="20"/>
                <w:szCs w:val="20"/>
              </w:rPr>
            </w:pPr>
            <w:r w:rsidRPr="00E15626">
              <w:rPr>
                <w:rFonts w:cs="Arial"/>
                <w:sz w:val="20"/>
                <w:szCs w:val="20"/>
              </w:rPr>
              <w:t>Cadeiras</w:t>
            </w:r>
          </w:p>
          <w:p w:rsidR="00822252" w:rsidRPr="00E15626" w:rsidRDefault="00822252" w:rsidP="00E15626">
            <w:pPr>
              <w:jc w:val="both"/>
              <w:rPr>
                <w:rFonts w:cs="Arial"/>
                <w:sz w:val="20"/>
                <w:szCs w:val="20"/>
              </w:rPr>
            </w:pPr>
            <w:r w:rsidRPr="00E15626">
              <w:rPr>
                <w:rFonts w:cs="Arial"/>
                <w:sz w:val="20"/>
                <w:szCs w:val="20"/>
              </w:rPr>
              <w:t>Cadeiras destinadas ao uso prolongado em reuniões, com características ergonômicas conforme NR-17.</w:t>
            </w:r>
          </w:p>
          <w:p w:rsidR="00822252" w:rsidRPr="00E15626" w:rsidRDefault="00822252" w:rsidP="00E15626">
            <w:pPr>
              <w:jc w:val="both"/>
              <w:rPr>
                <w:rFonts w:cs="Arial"/>
                <w:sz w:val="20"/>
                <w:szCs w:val="20"/>
              </w:rPr>
            </w:pPr>
            <w:r w:rsidRPr="00E15626">
              <w:rPr>
                <w:rFonts w:cs="Arial"/>
                <w:sz w:val="20"/>
                <w:szCs w:val="20"/>
              </w:rPr>
              <w:t>Deverão possuir:</w:t>
            </w:r>
          </w:p>
          <w:p w:rsidR="00822252" w:rsidRPr="00E15626" w:rsidRDefault="00822252" w:rsidP="00E15626">
            <w:pPr>
              <w:jc w:val="both"/>
              <w:rPr>
                <w:rFonts w:cs="Arial"/>
                <w:sz w:val="20"/>
                <w:szCs w:val="20"/>
              </w:rPr>
            </w:pPr>
            <w:r w:rsidRPr="00E15626">
              <w:rPr>
                <w:rFonts w:cs="Arial"/>
                <w:sz w:val="20"/>
                <w:szCs w:val="20"/>
              </w:rPr>
              <w:t>• Estrutura em aço ou material de alta resistência</w:t>
            </w:r>
          </w:p>
          <w:p w:rsidR="00822252" w:rsidRPr="00E15626" w:rsidRDefault="00822252" w:rsidP="00E15626">
            <w:pPr>
              <w:jc w:val="both"/>
              <w:rPr>
                <w:rFonts w:cs="Arial"/>
                <w:sz w:val="20"/>
                <w:szCs w:val="20"/>
              </w:rPr>
            </w:pPr>
            <w:r w:rsidRPr="00E15626">
              <w:rPr>
                <w:rFonts w:cs="Arial"/>
                <w:sz w:val="20"/>
                <w:szCs w:val="20"/>
              </w:rPr>
              <w:t>• Assento e encosto anatômicos</w:t>
            </w:r>
          </w:p>
          <w:p w:rsidR="00822252" w:rsidRPr="00E15626" w:rsidRDefault="00822252" w:rsidP="00E15626">
            <w:pPr>
              <w:jc w:val="both"/>
              <w:rPr>
                <w:rFonts w:cs="Arial"/>
                <w:sz w:val="20"/>
                <w:szCs w:val="20"/>
              </w:rPr>
            </w:pPr>
            <w:r w:rsidRPr="00E15626">
              <w:rPr>
                <w:rFonts w:cs="Arial"/>
                <w:sz w:val="20"/>
                <w:szCs w:val="20"/>
              </w:rPr>
              <w:t>• Estofamento em espuma de densidade mínima D-28</w:t>
            </w:r>
          </w:p>
          <w:p w:rsidR="00822252" w:rsidRPr="00E15626" w:rsidRDefault="00822252" w:rsidP="00E15626">
            <w:pPr>
              <w:jc w:val="both"/>
              <w:rPr>
                <w:rFonts w:cs="Arial"/>
                <w:sz w:val="20"/>
                <w:szCs w:val="20"/>
              </w:rPr>
            </w:pPr>
            <w:r w:rsidRPr="00E15626">
              <w:rPr>
                <w:rFonts w:cs="Arial"/>
                <w:sz w:val="20"/>
                <w:szCs w:val="20"/>
              </w:rPr>
              <w:t>• Revestimento em material sintético impermeável ou tecido de alta resistência</w:t>
            </w:r>
          </w:p>
          <w:p w:rsidR="00822252" w:rsidRPr="00E15626" w:rsidRDefault="00822252" w:rsidP="00E15626">
            <w:pPr>
              <w:jc w:val="both"/>
              <w:rPr>
                <w:rFonts w:cs="Arial"/>
                <w:sz w:val="20"/>
                <w:szCs w:val="20"/>
              </w:rPr>
            </w:pPr>
            <w:r w:rsidRPr="00E15626">
              <w:rPr>
                <w:rFonts w:cs="Arial"/>
                <w:sz w:val="20"/>
                <w:szCs w:val="20"/>
              </w:rPr>
              <w:t>• Pés com sapatas antiderrapantes</w:t>
            </w:r>
          </w:p>
          <w:p w:rsidR="00822252" w:rsidRPr="00E15626" w:rsidRDefault="00822252" w:rsidP="00E15626">
            <w:pPr>
              <w:jc w:val="both"/>
              <w:rPr>
                <w:rFonts w:cs="Arial"/>
                <w:sz w:val="20"/>
                <w:szCs w:val="20"/>
              </w:rPr>
            </w:pPr>
            <w:r w:rsidRPr="00E15626">
              <w:rPr>
                <w:rFonts w:cs="Arial"/>
                <w:sz w:val="20"/>
                <w:szCs w:val="20"/>
              </w:rPr>
              <w:t>• Acabamento sem arestas cortantes</w:t>
            </w:r>
          </w:p>
          <w:p w:rsidR="00822252" w:rsidRPr="00E15626" w:rsidRDefault="00822252" w:rsidP="00E15626">
            <w:pPr>
              <w:jc w:val="both"/>
              <w:rPr>
                <w:rFonts w:cs="Arial"/>
                <w:sz w:val="20"/>
                <w:szCs w:val="20"/>
              </w:rPr>
            </w:pPr>
            <w:r w:rsidRPr="00E15626">
              <w:rPr>
                <w:rFonts w:cs="Arial"/>
                <w:sz w:val="20"/>
                <w:szCs w:val="20"/>
              </w:rPr>
              <w:t>• Altura do assento: aproximadamente 45 cm.</w:t>
            </w:r>
          </w:p>
          <w:p w:rsidR="00822252" w:rsidRPr="00E15626" w:rsidRDefault="00822252" w:rsidP="00E15626">
            <w:pPr>
              <w:jc w:val="both"/>
              <w:rPr>
                <w:rFonts w:cs="Arial"/>
                <w:sz w:val="20"/>
                <w:szCs w:val="20"/>
              </w:rPr>
            </w:pPr>
            <w:r w:rsidRPr="00E15626">
              <w:rPr>
                <w:rFonts w:cs="Arial"/>
                <w:sz w:val="20"/>
                <w:szCs w:val="20"/>
              </w:rPr>
              <w:t>• Quantidade mínima: 06 cadeiras.</w:t>
            </w:r>
          </w:p>
          <w:p w:rsidR="00822252" w:rsidRPr="00E15626" w:rsidRDefault="00822252" w:rsidP="00E15626">
            <w:pPr>
              <w:jc w:val="both"/>
              <w:rPr>
                <w:rFonts w:cs="Arial"/>
                <w:sz w:val="20"/>
                <w:szCs w:val="20"/>
              </w:rPr>
            </w:pPr>
            <w:r w:rsidRPr="00E15626">
              <w:rPr>
                <w:rFonts w:cs="Arial"/>
                <w:sz w:val="20"/>
                <w:szCs w:val="20"/>
              </w:rPr>
              <w:t>Capacidade mínima por cadeira: 120 kg.</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62</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MESA PARA COPA</w:t>
            </w:r>
          </w:p>
          <w:p w:rsidR="00822252" w:rsidRPr="00E15626" w:rsidRDefault="00822252" w:rsidP="00E15626">
            <w:pPr>
              <w:jc w:val="both"/>
              <w:rPr>
                <w:rFonts w:cs="Arial"/>
                <w:sz w:val="20"/>
                <w:szCs w:val="20"/>
              </w:rPr>
            </w:pPr>
            <w:r w:rsidRPr="00E15626">
              <w:rPr>
                <w:rFonts w:cs="Arial"/>
                <w:sz w:val="20"/>
                <w:szCs w:val="20"/>
              </w:rPr>
              <w:t xml:space="preserve">Mesa de Madeira para Refeitório </w:t>
            </w:r>
          </w:p>
          <w:p w:rsidR="00822252" w:rsidRPr="00E15626" w:rsidRDefault="00822252" w:rsidP="00E15626">
            <w:pPr>
              <w:jc w:val="both"/>
              <w:rPr>
                <w:rFonts w:cs="Arial"/>
                <w:sz w:val="20"/>
                <w:szCs w:val="20"/>
              </w:rPr>
            </w:pPr>
            <w:r w:rsidRPr="00E15626">
              <w:rPr>
                <w:rFonts w:cs="Arial"/>
                <w:sz w:val="20"/>
                <w:szCs w:val="20"/>
              </w:rPr>
              <w:t>Mesa destinada ao uso em refeitório, copa ou área de convivência de profissionais em serviços de saúde, confeccionada em madeira industrializada de alta resistência, conforme diretrizes de ambiência do Ministério da Saúde, RDC ANVISA nº 50/2002, NR-17 Ergonomia e normas técnicas aplicáveis ao mobiliário institucional.</w:t>
            </w:r>
          </w:p>
          <w:p w:rsidR="00822252" w:rsidRPr="00E15626" w:rsidRDefault="00822252" w:rsidP="00E15626">
            <w:pPr>
              <w:jc w:val="both"/>
              <w:rPr>
                <w:rFonts w:cs="Arial"/>
                <w:sz w:val="20"/>
                <w:szCs w:val="20"/>
              </w:rPr>
            </w:pPr>
            <w:r w:rsidRPr="00E15626">
              <w:rPr>
                <w:rFonts w:cs="Arial"/>
                <w:sz w:val="20"/>
                <w:szCs w:val="20"/>
              </w:rPr>
              <w:t>O tampo deverá ser confeccionado em MDF ou MDP de alta densidade, com revestimento melamínico, fórmica ou material equivalente, superfície lisa, impermeável, lavável e resistente à higienização com produtos saneantes utilizados em serviços de saúde, garantindo durabilidade e facilidade de limpeza.</w:t>
            </w:r>
          </w:p>
          <w:p w:rsidR="00822252" w:rsidRPr="00E15626" w:rsidRDefault="00822252" w:rsidP="00E15626">
            <w:pPr>
              <w:jc w:val="both"/>
              <w:rPr>
                <w:rFonts w:cs="Arial"/>
                <w:sz w:val="20"/>
                <w:szCs w:val="20"/>
              </w:rPr>
            </w:pPr>
            <w:r w:rsidRPr="00E15626">
              <w:rPr>
                <w:rFonts w:cs="Arial"/>
                <w:sz w:val="20"/>
                <w:szCs w:val="20"/>
              </w:rPr>
              <w:t>Espessura mínima do tampo: 25 mm, com bordas protegidas por fita de PVC de alta resistência ou acabamento similar, evitando infiltração de umidade e danos estruturais.</w:t>
            </w:r>
          </w:p>
          <w:p w:rsidR="00822252" w:rsidRPr="00E15626" w:rsidRDefault="00822252" w:rsidP="00E15626">
            <w:pPr>
              <w:jc w:val="both"/>
              <w:rPr>
                <w:rFonts w:cs="Arial"/>
                <w:sz w:val="20"/>
                <w:szCs w:val="20"/>
              </w:rPr>
            </w:pPr>
            <w:r w:rsidRPr="00E15626">
              <w:rPr>
                <w:rFonts w:cs="Arial"/>
                <w:sz w:val="20"/>
                <w:szCs w:val="20"/>
              </w:rPr>
              <w:t>A estrutura deverá ser confeccionada em madeira reforçada ou aço carbono com pintura eletrostática epóxi anticorrosiva, garantindo estabilidade e resistência ao uso contínuo institucional.</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 Comprimento: 1,40 m a 1,60 m</w:t>
            </w:r>
          </w:p>
          <w:p w:rsidR="00822252" w:rsidRPr="00E15626" w:rsidRDefault="00822252" w:rsidP="00E15626">
            <w:pPr>
              <w:jc w:val="both"/>
              <w:rPr>
                <w:rFonts w:cs="Arial"/>
                <w:sz w:val="20"/>
                <w:szCs w:val="20"/>
              </w:rPr>
            </w:pPr>
            <w:r w:rsidRPr="00E15626">
              <w:rPr>
                <w:rFonts w:cs="Arial"/>
                <w:sz w:val="20"/>
                <w:szCs w:val="20"/>
              </w:rPr>
              <w:t>• Largura: 0,70 m a 0,80 m</w:t>
            </w:r>
          </w:p>
          <w:p w:rsidR="00822252" w:rsidRPr="00E15626" w:rsidRDefault="00822252" w:rsidP="00E15626">
            <w:pPr>
              <w:jc w:val="both"/>
              <w:rPr>
                <w:rFonts w:cs="Arial"/>
                <w:sz w:val="20"/>
                <w:szCs w:val="20"/>
              </w:rPr>
            </w:pPr>
            <w:r w:rsidRPr="00E15626">
              <w:rPr>
                <w:rFonts w:cs="Arial"/>
                <w:sz w:val="20"/>
                <w:szCs w:val="20"/>
              </w:rPr>
              <w:t>• Altura: 0,74 m a 0,76 m</w:t>
            </w:r>
          </w:p>
          <w:p w:rsidR="00822252" w:rsidRPr="00E15626" w:rsidRDefault="00822252" w:rsidP="00E15626">
            <w:pPr>
              <w:jc w:val="both"/>
              <w:rPr>
                <w:rFonts w:cs="Arial"/>
                <w:sz w:val="20"/>
                <w:szCs w:val="20"/>
              </w:rPr>
            </w:pPr>
            <w:r w:rsidRPr="00E15626">
              <w:rPr>
                <w:rFonts w:cs="Arial"/>
                <w:sz w:val="20"/>
                <w:szCs w:val="20"/>
              </w:rPr>
              <w:t>• Capacidade mínima: 06 lugares.</w:t>
            </w:r>
          </w:p>
          <w:p w:rsidR="00822252" w:rsidRPr="00E15626" w:rsidRDefault="00822252" w:rsidP="00E15626">
            <w:pPr>
              <w:jc w:val="both"/>
              <w:rPr>
                <w:rFonts w:cs="Arial"/>
                <w:sz w:val="20"/>
                <w:szCs w:val="20"/>
              </w:rPr>
            </w:pPr>
            <w:r w:rsidRPr="00E15626">
              <w:rPr>
                <w:rFonts w:cs="Arial"/>
                <w:sz w:val="20"/>
                <w:szCs w:val="20"/>
              </w:rPr>
              <w:t>• Bordas arredondadas ou protegidas, evitando riscos de acidentes.</w:t>
            </w:r>
          </w:p>
          <w:p w:rsidR="00822252" w:rsidRPr="00E15626" w:rsidRDefault="00822252" w:rsidP="00E15626">
            <w:pPr>
              <w:jc w:val="both"/>
              <w:rPr>
                <w:rFonts w:cs="Arial"/>
                <w:sz w:val="20"/>
                <w:szCs w:val="20"/>
              </w:rPr>
            </w:pPr>
            <w:r w:rsidRPr="00E15626">
              <w:rPr>
                <w:rFonts w:cs="Arial"/>
                <w:sz w:val="20"/>
                <w:szCs w:val="20"/>
              </w:rPr>
              <w:t>• Cor: padrão madeira clara.</w:t>
            </w:r>
          </w:p>
          <w:p w:rsidR="00822252" w:rsidRPr="00E15626" w:rsidRDefault="00822252" w:rsidP="00E15626">
            <w:pPr>
              <w:jc w:val="both"/>
              <w:rPr>
                <w:rFonts w:cs="Arial"/>
                <w:sz w:val="20"/>
                <w:szCs w:val="20"/>
              </w:rPr>
            </w:pPr>
            <w:r w:rsidRPr="00E15626">
              <w:rPr>
                <w:rFonts w:cs="Arial"/>
                <w:sz w:val="20"/>
                <w:szCs w:val="20"/>
              </w:rPr>
              <w:t>O produto deverá apresentar acabamento sem arestas cortantes, superfícies uniformes e estabilidade estrutural adequada.</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63</w:t>
            </w:r>
          </w:p>
        </w:tc>
        <w:tc>
          <w:tcPr>
            <w:tcW w:w="4402" w:type="dxa"/>
            <w:shd w:val="clear" w:color="auto" w:fill="FFFFFF" w:themeFill="background1"/>
            <w:vAlign w:val="center"/>
          </w:tcPr>
          <w:p w:rsidR="00620263" w:rsidRDefault="00620263" w:rsidP="00E15626">
            <w:pPr>
              <w:jc w:val="both"/>
              <w:rPr>
                <w:rFonts w:cs="Arial"/>
                <w:b/>
                <w:bCs/>
                <w:sz w:val="20"/>
                <w:szCs w:val="20"/>
              </w:rPr>
            </w:pPr>
            <w:r w:rsidRPr="00E15626">
              <w:rPr>
                <w:rFonts w:cs="Arial"/>
                <w:b/>
                <w:bCs/>
                <w:sz w:val="20"/>
                <w:szCs w:val="20"/>
              </w:rPr>
              <w:t>MESA PARA COZ</w:t>
            </w:r>
            <w:r>
              <w:rPr>
                <w:rFonts w:cs="Arial"/>
                <w:b/>
                <w:bCs/>
                <w:sz w:val="20"/>
                <w:szCs w:val="20"/>
              </w:rPr>
              <w:t>INHA, RETANGULAR COM 6 CADEIRAS</w:t>
            </w:r>
          </w:p>
          <w:p w:rsidR="00822252" w:rsidRPr="00620263" w:rsidRDefault="00822252" w:rsidP="00E15626">
            <w:pPr>
              <w:jc w:val="both"/>
              <w:rPr>
                <w:rFonts w:cs="Arial"/>
                <w:b/>
                <w:bCs/>
                <w:sz w:val="20"/>
                <w:szCs w:val="20"/>
              </w:rPr>
            </w:pPr>
            <w:r w:rsidRPr="00E15626">
              <w:rPr>
                <w:rFonts w:cs="Arial"/>
                <w:sz w:val="20"/>
                <w:szCs w:val="20"/>
              </w:rPr>
              <w:t>Mesa em Granito, sendo:</w:t>
            </w:r>
          </w:p>
          <w:p w:rsidR="00822252" w:rsidRPr="00E15626" w:rsidRDefault="00822252" w:rsidP="00E15626">
            <w:pPr>
              <w:jc w:val="both"/>
              <w:rPr>
                <w:rFonts w:cs="Arial"/>
                <w:sz w:val="20"/>
                <w:szCs w:val="20"/>
              </w:rPr>
            </w:pPr>
            <w:r w:rsidRPr="00E15626">
              <w:rPr>
                <w:rFonts w:cs="Arial"/>
                <w:sz w:val="20"/>
                <w:szCs w:val="20"/>
              </w:rPr>
              <w:t>Medida da Mesa (A x L x P): 75cmx75cmx140cm Medida do Tampo (L x C x E): 75cmx140cm1,5cm Mesa suporta até: 40 kg</w:t>
            </w:r>
          </w:p>
          <w:p w:rsidR="00822252" w:rsidRPr="00E15626" w:rsidRDefault="00822252" w:rsidP="00E15626">
            <w:pPr>
              <w:jc w:val="both"/>
              <w:rPr>
                <w:rFonts w:cs="Arial"/>
                <w:sz w:val="20"/>
                <w:szCs w:val="20"/>
              </w:rPr>
            </w:pPr>
            <w:r w:rsidRPr="00E15626">
              <w:rPr>
                <w:rFonts w:cs="Arial"/>
                <w:sz w:val="20"/>
                <w:szCs w:val="20"/>
              </w:rPr>
              <w:t>Cadeiras:</w:t>
            </w:r>
          </w:p>
          <w:p w:rsidR="00822252" w:rsidRPr="00E15626" w:rsidRDefault="00822252" w:rsidP="00E15626">
            <w:pPr>
              <w:jc w:val="both"/>
              <w:rPr>
                <w:rFonts w:cs="Arial"/>
                <w:sz w:val="20"/>
                <w:szCs w:val="20"/>
              </w:rPr>
            </w:pPr>
            <w:r w:rsidRPr="00E15626">
              <w:rPr>
                <w:rFonts w:cs="Arial"/>
                <w:sz w:val="20"/>
                <w:szCs w:val="20"/>
              </w:rPr>
              <w:t>Enchimento do Assento: Espuma D-15 Cadeira/Banco suporta até: 120 kg Assento Fixo</w:t>
            </w:r>
          </w:p>
          <w:p w:rsidR="00822252" w:rsidRPr="00E15626" w:rsidRDefault="00822252" w:rsidP="00E15626">
            <w:pPr>
              <w:jc w:val="both"/>
              <w:rPr>
                <w:rFonts w:cs="Arial"/>
                <w:sz w:val="20"/>
                <w:szCs w:val="20"/>
              </w:rPr>
            </w:pPr>
            <w:r w:rsidRPr="00E15626">
              <w:rPr>
                <w:rFonts w:cs="Arial"/>
                <w:sz w:val="20"/>
                <w:szCs w:val="20"/>
              </w:rPr>
              <w:t>Acabamento da Cadeira/Banco: Pintura Epóxi Acabamento da Mesa: Pintura Epóxi</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64</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MESA RETANGULAR COM 15 CADEIRAS</w:t>
            </w:r>
          </w:p>
          <w:p w:rsidR="00822252" w:rsidRPr="00E15626" w:rsidRDefault="00822252" w:rsidP="00E15626">
            <w:pPr>
              <w:jc w:val="both"/>
              <w:rPr>
                <w:rFonts w:cs="Arial"/>
                <w:sz w:val="20"/>
                <w:szCs w:val="20"/>
              </w:rPr>
            </w:pPr>
            <w:r w:rsidRPr="00E15626">
              <w:rPr>
                <w:rFonts w:cs="Arial"/>
                <w:sz w:val="20"/>
                <w:szCs w:val="20"/>
              </w:rPr>
              <w:t>Mesa Retangular para Terapias em Grupo com 15 Cadeiras — Padrão Institucional</w:t>
            </w:r>
          </w:p>
          <w:p w:rsidR="00822252" w:rsidRPr="00E15626" w:rsidRDefault="00822252" w:rsidP="00E15626">
            <w:pPr>
              <w:jc w:val="both"/>
              <w:rPr>
                <w:rFonts w:cs="Arial"/>
                <w:sz w:val="20"/>
                <w:szCs w:val="20"/>
              </w:rPr>
            </w:pPr>
            <w:r w:rsidRPr="00E15626">
              <w:rPr>
                <w:rFonts w:cs="Arial"/>
                <w:sz w:val="20"/>
                <w:szCs w:val="20"/>
              </w:rPr>
              <w:t>Conjunto composto por 01 (uma) mesa retangular de grande porte e 15 (quinze) cadeiras, destinado à realização de atividades terapêuticas, pedagógicas e atendimentos em grupo em ambientes institucionais de saúde, conforme diretrizes de ambiência do Ministério da Saúde, RDC ANVISA nº 50/2002, NR-17 Ergonomia e normas técnicas aplicáveis.</w:t>
            </w:r>
          </w:p>
          <w:p w:rsidR="00822252" w:rsidRPr="00E15626" w:rsidRDefault="00822252" w:rsidP="00E15626">
            <w:pPr>
              <w:jc w:val="both"/>
              <w:rPr>
                <w:rFonts w:cs="Arial"/>
                <w:sz w:val="20"/>
                <w:szCs w:val="20"/>
              </w:rPr>
            </w:pPr>
            <w:r w:rsidRPr="00E15626">
              <w:rPr>
                <w:rFonts w:cs="Arial"/>
                <w:sz w:val="20"/>
                <w:szCs w:val="20"/>
              </w:rPr>
              <w:t>MESA</w:t>
            </w:r>
          </w:p>
          <w:p w:rsidR="00822252" w:rsidRPr="00E15626" w:rsidRDefault="00822252" w:rsidP="00E15626">
            <w:pPr>
              <w:jc w:val="both"/>
              <w:rPr>
                <w:rFonts w:cs="Arial"/>
                <w:sz w:val="20"/>
                <w:szCs w:val="20"/>
              </w:rPr>
            </w:pPr>
            <w:r w:rsidRPr="00E15626">
              <w:rPr>
                <w:rFonts w:cs="Arial"/>
                <w:sz w:val="20"/>
                <w:szCs w:val="20"/>
              </w:rPr>
              <w:t>A mesa deverá possuir tampo confeccionado em MDF ou MDP de alta densidade, madeira multilaminada ou material equivalente de alta resistência, com revestimento melamínico ou laminado de alta pressão, superfície lisa, impermeável, lavável e resistente à higienização com produtos saneantes utilizados em serviços de saúde. Espessura mínima do tampo: 25 mm.</w:t>
            </w:r>
          </w:p>
          <w:p w:rsidR="00822252" w:rsidRPr="00E15626" w:rsidRDefault="00822252" w:rsidP="00E15626">
            <w:pPr>
              <w:jc w:val="both"/>
              <w:rPr>
                <w:rFonts w:cs="Arial"/>
                <w:sz w:val="20"/>
                <w:szCs w:val="20"/>
              </w:rPr>
            </w:pPr>
            <w:r w:rsidRPr="00E15626">
              <w:rPr>
                <w:rFonts w:cs="Arial"/>
                <w:sz w:val="20"/>
                <w:szCs w:val="20"/>
              </w:rPr>
              <w:t>Bordas arredondadas ou protegidas por fita de PVC de alta resistência, garantindo segurança aos usuários. A estrutura deverá ser confeccionada em aço carbono com pintura eletrostática anticorrosiva ou estrutura em madeira reforçada, garantindo estabilidade e resistência ao uso contínuo institucional.</w:t>
            </w:r>
          </w:p>
          <w:p w:rsidR="00822252" w:rsidRPr="00E15626" w:rsidRDefault="00822252" w:rsidP="00E15626">
            <w:pPr>
              <w:jc w:val="both"/>
              <w:rPr>
                <w:rFonts w:cs="Arial"/>
                <w:sz w:val="20"/>
                <w:szCs w:val="20"/>
              </w:rPr>
            </w:pPr>
            <w:r w:rsidRPr="00E15626">
              <w:rPr>
                <w:rFonts w:cs="Arial"/>
                <w:sz w:val="20"/>
                <w:szCs w:val="20"/>
              </w:rPr>
              <w:t>Dimensões recomendadas para acomodação de 15 pessoas: • Comprimento: 3,00 m a 4,00 m; • Largura: 1,00 m a 1,20 m; • Altura: 0,74 m a 0,76 m</w:t>
            </w:r>
          </w:p>
          <w:p w:rsidR="00822252" w:rsidRPr="00E15626" w:rsidRDefault="00822252" w:rsidP="00E15626">
            <w:pPr>
              <w:jc w:val="both"/>
              <w:rPr>
                <w:rFonts w:cs="Arial"/>
                <w:sz w:val="20"/>
                <w:szCs w:val="20"/>
              </w:rPr>
            </w:pPr>
            <w:r w:rsidRPr="00E15626">
              <w:rPr>
                <w:rFonts w:cs="Arial"/>
                <w:sz w:val="20"/>
                <w:szCs w:val="20"/>
              </w:rPr>
              <w:t>• Capacidade mínima de carga: 60 kg distribuídos ou superior.</w:t>
            </w:r>
          </w:p>
          <w:p w:rsidR="00822252" w:rsidRPr="00E15626" w:rsidRDefault="00822252" w:rsidP="00E15626">
            <w:pPr>
              <w:jc w:val="both"/>
              <w:rPr>
                <w:rFonts w:cs="Arial"/>
                <w:sz w:val="20"/>
                <w:szCs w:val="20"/>
              </w:rPr>
            </w:pPr>
            <w:r w:rsidRPr="00E15626">
              <w:rPr>
                <w:rFonts w:cs="Arial"/>
                <w:sz w:val="20"/>
                <w:szCs w:val="20"/>
              </w:rPr>
              <w:t>CADEIRAS</w:t>
            </w:r>
          </w:p>
          <w:p w:rsidR="00822252" w:rsidRPr="00E15626" w:rsidRDefault="00822252" w:rsidP="00E15626">
            <w:pPr>
              <w:jc w:val="both"/>
              <w:rPr>
                <w:rFonts w:cs="Arial"/>
                <w:sz w:val="20"/>
                <w:szCs w:val="20"/>
              </w:rPr>
            </w:pPr>
            <w:r w:rsidRPr="00E15626">
              <w:rPr>
                <w:rFonts w:cs="Arial"/>
                <w:sz w:val="20"/>
                <w:szCs w:val="20"/>
              </w:rPr>
              <w:t>• Quantidade: 15 unidades.</w:t>
            </w:r>
          </w:p>
          <w:p w:rsidR="00822252" w:rsidRPr="00E15626" w:rsidRDefault="00822252" w:rsidP="00E15626">
            <w:pPr>
              <w:jc w:val="both"/>
              <w:rPr>
                <w:rFonts w:cs="Arial"/>
                <w:sz w:val="20"/>
                <w:szCs w:val="20"/>
              </w:rPr>
            </w:pPr>
            <w:r w:rsidRPr="00E15626">
              <w:rPr>
                <w:rFonts w:cs="Arial"/>
                <w:sz w:val="20"/>
                <w:szCs w:val="20"/>
              </w:rPr>
              <w:t>As cadeiras deverão possuir:</w:t>
            </w:r>
          </w:p>
          <w:p w:rsidR="00822252" w:rsidRPr="00E15626" w:rsidRDefault="00822252" w:rsidP="00E15626">
            <w:pPr>
              <w:jc w:val="both"/>
              <w:rPr>
                <w:rFonts w:cs="Arial"/>
                <w:sz w:val="20"/>
                <w:szCs w:val="20"/>
              </w:rPr>
            </w:pPr>
            <w:r w:rsidRPr="00E15626">
              <w:rPr>
                <w:rFonts w:cs="Arial"/>
                <w:sz w:val="20"/>
                <w:szCs w:val="20"/>
              </w:rPr>
              <w:t>• Estrutura em aço carbono ou material de alta resistência</w:t>
            </w:r>
          </w:p>
          <w:p w:rsidR="00822252" w:rsidRPr="00E15626" w:rsidRDefault="00822252" w:rsidP="00E15626">
            <w:pPr>
              <w:jc w:val="both"/>
              <w:rPr>
                <w:rFonts w:cs="Arial"/>
                <w:sz w:val="20"/>
                <w:szCs w:val="20"/>
              </w:rPr>
            </w:pPr>
            <w:r w:rsidRPr="00E15626">
              <w:rPr>
                <w:rFonts w:cs="Arial"/>
                <w:sz w:val="20"/>
                <w:szCs w:val="20"/>
              </w:rPr>
              <w:t>• Assento e encosto anatômicos</w:t>
            </w:r>
          </w:p>
          <w:p w:rsidR="00822252" w:rsidRPr="00E15626" w:rsidRDefault="00822252" w:rsidP="00E15626">
            <w:pPr>
              <w:jc w:val="both"/>
              <w:rPr>
                <w:rFonts w:cs="Arial"/>
                <w:sz w:val="20"/>
                <w:szCs w:val="20"/>
              </w:rPr>
            </w:pPr>
            <w:r w:rsidRPr="00E15626">
              <w:rPr>
                <w:rFonts w:cs="Arial"/>
                <w:sz w:val="20"/>
                <w:szCs w:val="20"/>
              </w:rPr>
              <w:t>• Superfície lavável e impermeável ou estofamento com revestimento sintético impermeável</w:t>
            </w:r>
          </w:p>
          <w:p w:rsidR="00822252" w:rsidRPr="00E15626" w:rsidRDefault="00822252" w:rsidP="00E15626">
            <w:pPr>
              <w:jc w:val="both"/>
              <w:rPr>
                <w:rFonts w:cs="Arial"/>
                <w:sz w:val="20"/>
                <w:szCs w:val="20"/>
              </w:rPr>
            </w:pPr>
            <w:r w:rsidRPr="00E15626">
              <w:rPr>
                <w:rFonts w:cs="Arial"/>
                <w:sz w:val="20"/>
                <w:szCs w:val="20"/>
              </w:rPr>
              <w:t>• Pés com sapatas antiderrapantes</w:t>
            </w:r>
          </w:p>
          <w:p w:rsidR="00822252" w:rsidRPr="00E15626" w:rsidRDefault="00822252" w:rsidP="00E15626">
            <w:pPr>
              <w:jc w:val="both"/>
              <w:rPr>
                <w:rFonts w:cs="Arial"/>
                <w:sz w:val="20"/>
                <w:szCs w:val="20"/>
              </w:rPr>
            </w:pPr>
            <w:r w:rsidRPr="00E15626">
              <w:rPr>
                <w:rFonts w:cs="Arial"/>
                <w:sz w:val="20"/>
                <w:szCs w:val="20"/>
              </w:rPr>
              <w:t>• Acabamento sem arestas cortantes</w:t>
            </w:r>
          </w:p>
          <w:p w:rsidR="00822252" w:rsidRPr="00E15626" w:rsidRDefault="00822252" w:rsidP="00E15626">
            <w:pPr>
              <w:jc w:val="both"/>
              <w:rPr>
                <w:rFonts w:cs="Arial"/>
                <w:sz w:val="20"/>
                <w:szCs w:val="20"/>
              </w:rPr>
            </w:pPr>
            <w:r w:rsidRPr="00E15626">
              <w:rPr>
                <w:rFonts w:cs="Arial"/>
                <w:sz w:val="20"/>
                <w:szCs w:val="20"/>
              </w:rPr>
              <w:t>• Resistência para uso institucional contínuo</w:t>
            </w:r>
          </w:p>
          <w:p w:rsidR="00822252" w:rsidRPr="00E15626" w:rsidRDefault="00822252" w:rsidP="00E15626">
            <w:pPr>
              <w:jc w:val="both"/>
              <w:rPr>
                <w:rFonts w:cs="Arial"/>
                <w:sz w:val="20"/>
                <w:szCs w:val="20"/>
              </w:rPr>
            </w:pPr>
            <w:r w:rsidRPr="00E15626">
              <w:rPr>
                <w:rFonts w:cs="Arial"/>
                <w:sz w:val="20"/>
                <w:szCs w:val="20"/>
              </w:rPr>
              <w:t>• Altura do assento: aproximadamente 43 cm a 46 cm.</w:t>
            </w:r>
          </w:p>
          <w:p w:rsidR="00822252" w:rsidRPr="00E15626" w:rsidRDefault="00822252" w:rsidP="00E15626">
            <w:pPr>
              <w:jc w:val="both"/>
              <w:rPr>
                <w:rFonts w:cs="Arial"/>
                <w:sz w:val="20"/>
                <w:szCs w:val="20"/>
              </w:rPr>
            </w:pPr>
            <w:r w:rsidRPr="00E15626">
              <w:rPr>
                <w:rFonts w:cs="Arial"/>
                <w:sz w:val="20"/>
                <w:szCs w:val="20"/>
              </w:rPr>
              <w:t>• Capacidade mínima de carga por cadeira: 120 kg ou superior.</w:t>
            </w:r>
          </w:p>
          <w:p w:rsidR="00822252" w:rsidRPr="00E15626" w:rsidRDefault="00822252" w:rsidP="00E15626">
            <w:pPr>
              <w:jc w:val="both"/>
              <w:rPr>
                <w:rFonts w:cs="Arial"/>
                <w:sz w:val="20"/>
                <w:szCs w:val="20"/>
              </w:rPr>
            </w:pPr>
            <w:r w:rsidRPr="00E15626">
              <w:rPr>
                <w:rFonts w:cs="Arial"/>
                <w:sz w:val="20"/>
                <w:szCs w:val="20"/>
              </w:rPr>
              <w:t>Cor: neutra ou padrão institucional.</w:t>
            </w:r>
          </w:p>
          <w:p w:rsidR="00822252" w:rsidRPr="00E15626" w:rsidRDefault="00822252" w:rsidP="00E15626">
            <w:pPr>
              <w:jc w:val="both"/>
              <w:rPr>
                <w:rFonts w:cs="Arial"/>
                <w:sz w:val="20"/>
                <w:szCs w:val="20"/>
              </w:rPr>
            </w:pPr>
            <w:r w:rsidRPr="00E15626">
              <w:rPr>
                <w:rFonts w:cs="Arial"/>
                <w:sz w:val="20"/>
                <w:szCs w:val="20"/>
              </w:rPr>
              <w:t>CLASSIFICAÇÃO: Equipamento permanente — mobiliário terapêutico institucional.</w:t>
            </w:r>
          </w:p>
          <w:p w:rsidR="00822252" w:rsidRPr="00E15626" w:rsidRDefault="00822252" w:rsidP="00E15626">
            <w:pPr>
              <w:jc w:val="both"/>
              <w:rPr>
                <w:rFonts w:cs="Arial"/>
                <w:sz w:val="20"/>
                <w:szCs w:val="20"/>
              </w:rPr>
            </w:pPr>
            <w:r w:rsidRPr="00E15626">
              <w:rPr>
                <w:rFonts w:cs="Arial"/>
                <w:sz w:val="20"/>
                <w:szCs w:val="20"/>
              </w:rPr>
              <w:t>FINALIDADE: Destinado à realização de terapias em grupo, atividades educativas, oficinas terapêuticas e atendimentos multiprofissionais em serviços de saúde.</w:t>
            </w:r>
          </w:p>
          <w:p w:rsidR="00822252" w:rsidRPr="00E15626" w:rsidRDefault="00822252" w:rsidP="00E15626">
            <w:pPr>
              <w:jc w:val="both"/>
              <w:rPr>
                <w:rFonts w:cs="Arial"/>
                <w:sz w:val="20"/>
                <w:szCs w:val="20"/>
              </w:rPr>
            </w:pPr>
            <w:r w:rsidRPr="00E15626">
              <w:rPr>
                <w:rFonts w:cs="Arial"/>
                <w:sz w:val="20"/>
                <w:szCs w:val="20"/>
              </w:rPr>
              <w:t>REFERÊNCIAS NORMATIVAS: Ministério da Saúde — Ambiência em Serviços de Saúde; RDC ANVISA nº 50/2002; NR-17 — Ergonomia; ABNT NBR 13966 — Mesas; ABNT NBR 13962 — Cadeiras</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65</w:t>
            </w:r>
          </w:p>
        </w:tc>
        <w:tc>
          <w:tcPr>
            <w:tcW w:w="4402" w:type="dxa"/>
            <w:shd w:val="clear" w:color="auto" w:fill="FFFFFF" w:themeFill="background1"/>
            <w:vAlign w:val="center"/>
          </w:tcPr>
          <w:p w:rsidR="00E15626" w:rsidRDefault="00822252" w:rsidP="00E15626">
            <w:pPr>
              <w:jc w:val="both"/>
              <w:rPr>
                <w:rFonts w:cs="Arial"/>
                <w:b/>
                <w:bCs/>
                <w:sz w:val="20"/>
                <w:szCs w:val="20"/>
              </w:rPr>
            </w:pPr>
            <w:r w:rsidRPr="00E15626">
              <w:rPr>
                <w:rFonts w:cs="Arial"/>
                <w:b/>
                <w:bCs/>
                <w:sz w:val="20"/>
                <w:szCs w:val="20"/>
              </w:rPr>
              <w:t xml:space="preserve">MESA REUNIÃO 02 METROS                                                                                                                                                                                                                                                                                                                            </w:t>
            </w:r>
          </w:p>
          <w:p w:rsidR="00822252" w:rsidRPr="00E15626" w:rsidRDefault="00822252" w:rsidP="00E15626">
            <w:pPr>
              <w:jc w:val="both"/>
              <w:rPr>
                <w:rFonts w:cs="Arial"/>
                <w:sz w:val="20"/>
                <w:szCs w:val="20"/>
              </w:rPr>
            </w:pPr>
            <w:r w:rsidRPr="00E15626">
              <w:rPr>
                <w:rFonts w:cs="Arial"/>
                <w:sz w:val="20"/>
                <w:szCs w:val="20"/>
              </w:rPr>
              <w:t>Com as medidas 745mm(A) x 2000mm(L) x 900mm(P), com tampo em MDP BP 25mm, pés em chapa # 20 (0,90 mm), retaguarda em chapa de aço # 24 (0,60mm). Tampo: Confeccionado em MDP BP (25mm) (Partículas de Média Densidade) fabricado através de partículas de madeira com resinas sintéticas (Ureia Formol), revestido por ambas as faces por uma folha celulósica decorativa banhada em solução melamínica fixada através de um processo de prensa de baixa pressão medindo: 25mm(E) x 1996mm(L) x 896mm(P), com acabamento em fita em PVC (Poliestireno) com 2mm espessura com bordas aparentes encabeçadas. Caixa Power Box: Parte superior confeccionada em Polipropileno de alto Impacto. Medindo: na parte externa (210mm L x 140mm P) e interna (175mm L x 105mm P), estampo para fixação de 3 tomadas fêmea com 3 pinos padrão ABNT e estampo para fixação de 3 conectores fêmea RJ45 para rede (internet) e 1 conector fêmea RJ11 para telefone Retaguarda: Confeccionada em Aço chapa #26 (0,45mm) medindo 290mm(A) x 1315mm(L), com 2 dobras laterais direito/esquerdo sendo a 1º (9mm) com 90° e terminando com (20mm) a 90°, 2 dobras inferiores sendo a 1º (9mm) com 90° e terminando com (20mm) a 90° e 1 dobra superior a 19 mm com 90°, possui 15 furos circulares padrão de marca e passagens de fios medindo 30mm(A)x50mm(L), possuí também trava confeccionada em chapa de aço #18 (1,2 mm) que é ponteada na retaguarda, possuindo 5 garras de cada lado para a fixação dos pés.Pés: Confeccionada em Aço chapa #18 (1,2mm), #20 (0,90mm), #3/16 (4,75mm) e #1/8 (3mm): Barra Ligação superior medindo 16mm(A) x 400mm(L) x 7,9mm(P), estrutura vertical composta por almofada interna com estampo para fixação da retaguarda, com chapa retangular medindo 658mm(A) x 157mm(L) , com conjunção para passagens dos fios retangulares medindo 22mm(A) x 35mm(P), na parte interna superior e inferior na almofada , com 1 tubo vertical com estrutura quadrada medindo 657mm (A) x 20mm x 20mm(L) , ambos fixados a base por meio de solda MIG pelo lado interno não ficando aparente, proporcionando um acabamento fino com maior resistência nos pés, com 2 dobras perpendiculares sendo a 1° (8mm) com 90° a 2° dobra com (9,5mm) á 90° e terminando com (38mm) á 48° e base medindo 25mm(A) x 65mm(L) x 496mm(C), sendo a 1° (115mm) com 325°, a 2° dobra com (40mm) á 90° e terminando com (115mm) á 325°, possuí reforço na parte inferior do pé na chapa #1/8 medindo 13mm(A)x359mm(L) fixado com solda MIG, também possuí porca soldada 3/16 para fixação das ponteiras niveladoras, com almofadas de fácil manipulação em chapa #26(0,45mm) na face externa do pé.Ponteiras: Sapata plástica em Poliestireno (Plástico de alto impacto derivado do petróleo) com nivelador para a regulagem da mesa quando houver desnível de piso. ACABAMENTO Tratamento anticorrosivo por um processo de nanotecnologia e pintura eletrostática a pó (tinta hibrida) com camada de 30 a 40 mícron com secagem em estufa a 240 °C. Processo com rigoroso controle de qualidade analisado por um laboratório certificado pelo INMETRO atendendo as normas da NBR 8094:1983 "Material metálico revestido e não revestido a corrosão por exposição a Névoa Salina", onde é feito ensaio de corrosão acelerada com névoa salina por 500h, devendo o grau de corrosão determinado conforme a ISO 4628-3:2015, não devendo ser maior que Ri 1, conforme item 4.3.1 da norma ABNT 13961:2010. Pintura eletrostática controlada por Reciprocador, tornando à aplicação uniforme. DIMENSÕES: (AxLxP) 745mm x 2000 x 900. O licitante vencedor do certame deverá apresentar por parte do fabricante os documentos abaixo direcionados a este órgão: Laudo de conformidade ergonômica para com a NR 17, por profissional de ergonomia certificado pela ABERGO com validade a vencer, em papel timbrado do profissional que faz a análise, emite e assina o laudo, com foto do produto e sua descrição técnica em documento do fabricante, menção a norma NR-17, análise e conclusão, data e validade. Cadastro técnico federal de Certificado de regularidade perante o IBAMA código 7-4 (fabricação de estruturas de madeira e de moveis e 3-10 fabricação de artefatos de ferro, aço e de metais não-ferrosos com ou sem tratamento de superfície, inclusive galvanoplastia. Certidão de registro de pessoa jurídica CREA. Certidão de responsabilidade técnica de profissional CREA. Laudo de nevoa salina NBR-8094/1983 500 horas. Laudo de Câmara úmida NBR-8095/2015</w:t>
            </w:r>
          </w:p>
          <w:p w:rsidR="00822252" w:rsidRPr="00E15626" w:rsidRDefault="00822252" w:rsidP="00E15626">
            <w:pPr>
              <w:jc w:val="both"/>
              <w:rPr>
                <w:rFonts w:cs="Arial"/>
                <w:sz w:val="20"/>
                <w:szCs w:val="20"/>
              </w:rPr>
            </w:pPr>
            <w:r w:rsidRPr="00E15626">
              <w:rPr>
                <w:rFonts w:cs="Arial"/>
                <w:sz w:val="20"/>
                <w:szCs w:val="20"/>
              </w:rPr>
              <w:t>500 horas. Laudo de Dióxido de Enxofre NBR-8096/1983 500 horas ou 21 ciclos de 24 horas.</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66</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PAINEL SENSORIAL</w:t>
            </w:r>
          </w:p>
          <w:p w:rsidR="00822252" w:rsidRPr="00E15626" w:rsidRDefault="00822252" w:rsidP="00E15626">
            <w:pPr>
              <w:jc w:val="both"/>
              <w:rPr>
                <w:rFonts w:cs="Arial"/>
                <w:sz w:val="20"/>
                <w:szCs w:val="20"/>
              </w:rPr>
            </w:pPr>
            <w:r w:rsidRPr="00E15626">
              <w:rPr>
                <w:rFonts w:cs="Arial"/>
                <w:sz w:val="20"/>
                <w:szCs w:val="20"/>
              </w:rPr>
              <w:t>Painel Sensorial Terapêutico — Padrão Institucional para Serviços de Saúde</w:t>
            </w:r>
          </w:p>
          <w:p w:rsidR="00822252" w:rsidRPr="00E15626" w:rsidRDefault="00822252" w:rsidP="00E15626">
            <w:pPr>
              <w:jc w:val="both"/>
              <w:rPr>
                <w:rFonts w:cs="Arial"/>
                <w:sz w:val="20"/>
                <w:szCs w:val="20"/>
              </w:rPr>
            </w:pPr>
            <w:r w:rsidRPr="00E15626">
              <w:rPr>
                <w:rFonts w:cs="Arial"/>
                <w:sz w:val="20"/>
                <w:szCs w:val="20"/>
              </w:rPr>
              <w:t>Painel sensorial destinado à estimulação sensorial, desenvolvimento cognitivo, coordenação motora fina e regulação emocional de crianças, especialmente crianças com Transtorno do Espectro Autista (TEA), em ambientes institucionais de saúde e reabilitação, conforme diretrizes de ambiência do Ministério da Saúde e RDC ANVISA nº 50/2002. O painel deverá ser confeccionado em MDF ou madeira multilaminada de alta resistência, material plástico de engenharia ou material equivalente, com superfície lisa, lavável e resistente à higienização com produtos saneantes utilizados em serviços de saúde. O equipamento deverá possuir acabamento com bordas arredondadas, sem arestas cortantes ou rebarbas, garantindo segurança para uso infantil.</w:t>
            </w:r>
          </w:p>
          <w:p w:rsidR="00822252" w:rsidRPr="00E15626" w:rsidRDefault="00822252" w:rsidP="00E15626">
            <w:pPr>
              <w:jc w:val="both"/>
              <w:rPr>
                <w:rFonts w:cs="Arial"/>
                <w:sz w:val="20"/>
                <w:szCs w:val="20"/>
              </w:rPr>
            </w:pPr>
            <w:r w:rsidRPr="00E15626">
              <w:rPr>
                <w:rFonts w:cs="Arial"/>
                <w:sz w:val="20"/>
                <w:szCs w:val="20"/>
              </w:rPr>
              <w:t>ELEMENTOS SENSORIAIS MÍNIMOS: O painel deverá conter múltiplos estímulos sensoriais integrados, tais como:</w:t>
            </w:r>
          </w:p>
          <w:p w:rsidR="00822252" w:rsidRPr="00E15626" w:rsidRDefault="00822252" w:rsidP="00E15626">
            <w:pPr>
              <w:jc w:val="both"/>
              <w:rPr>
                <w:rFonts w:cs="Arial"/>
                <w:sz w:val="20"/>
                <w:szCs w:val="20"/>
              </w:rPr>
            </w:pPr>
            <w:r w:rsidRPr="00E15626">
              <w:rPr>
                <w:rFonts w:cs="Arial"/>
                <w:sz w:val="20"/>
                <w:szCs w:val="20"/>
              </w:rPr>
              <w:t>• Engrenagens móveis</w:t>
            </w:r>
          </w:p>
          <w:p w:rsidR="00822252" w:rsidRPr="00E15626" w:rsidRDefault="00822252" w:rsidP="00E15626">
            <w:pPr>
              <w:jc w:val="both"/>
              <w:rPr>
                <w:rFonts w:cs="Arial"/>
                <w:sz w:val="20"/>
                <w:szCs w:val="20"/>
              </w:rPr>
            </w:pPr>
            <w:r w:rsidRPr="00E15626">
              <w:rPr>
                <w:rFonts w:cs="Arial"/>
                <w:sz w:val="20"/>
                <w:szCs w:val="20"/>
              </w:rPr>
              <w:t>• Fechos e travas (velcro, zíper, botão, encaixe)</w:t>
            </w:r>
          </w:p>
          <w:p w:rsidR="00822252" w:rsidRPr="00E15626" w:rsidRDefault="00822252" w:rsidP="00E15626">
            <w:pPr>
              <w:jc w:val="both"/>
              <w:rPr>
                <w:rFonts w:cs="Arial"/>
                <w:sz w:val="20"/>
                <w:szCs w:val="20"/>
              </w:rPr>
            </w:pPr>
            <w:r w:rsidRPr="00E15626">
              <w:rPr>
                <w:rFonts w:cs="Arial"/>
                <w:sz w:val="20"/>
                <w:szCs w:val="20"/>
              </w:rPr>
              <w:t>• Labirintos deslizantes</w:t>
            </w:r>
          </w:p>
          <w:p w:rsidR="00822252" w:rsidRPr="00E15626" w:rsidRDefault="00822252" w:rsidP="00E15626">
            <w:pPr>
              <w:jc w:val="both"/>
              <w:rPr>
                <w:rFonts w:cs="Arial"/>
                <w:sz w:val="20"/>
                <w:szCs w:val="20"/>
              </w:rPr>
            </w:pPr>
            <w:r w:rsidRPr="00E15626">
              <w:rPr>
                <w:rFonts w:cs="Arial"/>
                <w:sz w:val="20"/>
                <w:szCs w:val="20"/>
              </w:rPr>
              <w:t>• Rodas ou discos giratórios</w:t>
            </w:r>
          </w:p>
          <w:p w:rsidR="00822252" w:rsidRPr="00E15626" w:rsidRDefault="00822252" w:rsidP="00E15626">
            <w:pPr>
              <w:jc w:val="both"/>
              <w:rPr>
                <w:rFonts w:cs="Arial"/>
                <w:sz w:val="20"/>
                <w:szCs w:val="20"/>
              </w:rPr>
            </w:pPr>
            <w:r w:rsidRPr="00E15626">
              <w:rPr>
                <w:rFonts w:cs="Arial"/>
                <w:sz w:val="20"/>
                <w:szCs w:val="20"/>
              </w:rPr>
              <w:t>• Texturas variadas (macio, áspero, liso)</w:t>
            </w:r>
          </w:p>
          <w:p w:rsidR="00822252" w:rsidRPr="00E15626" w:rsidRDefault="00822252" w:rsidP="00E15626">
            <w:pPr>
              <w:jc w:val="both"/>
              <w:rPr>
                <w:rFonts w:cs="Arial"/>
                <w:sz w:val="20"/>
                <w:szCs w:val="20"/>
              </w:rPr>
            </w:pPr>
            <w:r w:rsidRPr="00E15626">
              <w:rPr>
                <w:rFonts w:cs="Arial"/>
                <w:sz w:val="20"/>
                <w:szCs w:val="20"/>
              </w:rPr>
              <w:t>• Elementos táteis</w:t>
            </w:r>
          </w:p>
          <w:p w:rsidR="00822252" w:rsidRPr="00E15626" w:rsidRDefault="00822252" w:rsidP="00E15626">
            <w:pPr>
              <w:jc w:val="both"/>
              <w:rPr>
                <w:rFonts w:cs="Arial"/>
                <w:sz w:val="20"/>
                <w:szCs w:val="20"/>
              </w:rPr>
            </w:pPr>
            <w:r w:rsidRPr="00E15626">
              <w:rPr>
                <w:rFonts w:cs="Arial"/>
                <w:sz w:val="20"/>
                <w:szCs w:val="20"/>
              </w:rPr>
              <w:t>• Espelho acrílico seguro</w:t>
            </w:r>
          </w:p>
          <w:p w:rsidR="00822252" w:rsidRPr="00E15626" w:rsidRDefault="00822252" w:rsidP="00E15626">
            <w:pPr>
              <w:jc w:val="both"/>
              <w:rPr>
                <w:rFonts w:cs="Arial"/>
                <w:sz w:val="20"/>
                <w:szCs w:val="20"/>
              </w:rPr>
            </w:pPr>
            <w:r w:rsidRPr="00E15626">
              <w:rPr>
                <w:rFonts w:cs="Arial"/>
                <w:sz w:val="20"/>
                <w:szCs w:val="20"/>
              </w:rPr>
              <w:t>• Cordões ou fitas sensoriais</w:t>
            </w:r>
          </w:p>
          <w:p w:rsidR="00822252" w:rsidRPr="00E15626" w:rsidRDefault="00822252" w:rsidP="00E15626">
            <w:pPr>
              <w:jc w:val="both"/>
              <w:rPr>
                <w:rFonts w:cs="Arial"/>
                <w:sz w:val="20"/>
                <w:szCs w:val="20"/>
              </w:rPr>
            </w:pPr>
            <w:r w:rsidRPr="00E15626">
              <w:rPr>
                <w:rFonts w:cs="Arial"/>
                <w:sz w:val="20"/>
                <w:szCs w:val="20"/>
              </w:rPr>
              <w:t>• Formas geométricas para encaixe</w:t>
            </w:r>
          </w:p>
          <w:p w:rsidR="00822252" w:rsidRPr="00E15626" w:rsidRDefault="00822252" w:rsidP="00E15626">
            <w:pPr>
              <w:jc w:val="both"/>
              <w:rPr>
                <w:rFonts w:cs="Arial"/>
                <w:sz w:val="20"/>
                <w:szCs w:val="20"/>
              </w:rPr>
            </w:pPr>
            <w:r w:rsidRPr="00E15626">
              <w:rPr>
                <w:rFonts w:cs="Arial"/>
                <w:sz w:val="20"/>
                <w:szCs w:val="20"/>
              </w:rPr>
              <w:t>Os componentes deverão ser fixados de forma segura e resistente ao uso contínuo institucional.</w:t>
            </w:r>
          </w:p>
          <w:p w:rsidR="00822252" w:rsidRPr="00E15626" w:rsidRDefault="00822252" w:rsidP="00E15626">
            <w:pPr>
              <w:jc w:val="both"/>
              <w:rPr>
                <w:rFonts w:cs="Arial"/>
                <w:sz w:val="20"/>
                <w:szCs w:val="20"/>
              </w:rPr>
            </w:pPr>
            <w:r w:rsidRPr="00E15626">
              <w:rPr>
                <w:rFonts w:cs="Arial"/>
                <w:sz w:val="20"/>
                <w:szCs w:val="20"/>
              </w:rPr>
              <w:t>ESTRUTURA: O painel deverá possuir:</w:t>
            </w:r>
          </w:p>
          <w:p w:rsidR="00822252" w:rsidRPr="00E15626" w:rsidRDefault="00822252" w:rsidP="00E15626">
            <w:pPr>
              <w:jc w:val="both"/>
              <w:rPr>
                <w:rFonts w:cs="Arial"/>
                <w:sz w:val="20"/>
                <w:szCs w:val="20"/>
              </w:rPr>
            </w:pPr>
            <w:r w:rsidRPr="00E15626">
              <w:rPr>
                <w:rFonts w:cs="Arial"/>
                <w:sz w:val="20"/>
                <w:szCs w:val="20"/>
              </w:rPr>
              <w:t>• Fixação em parede ou base estrutural segura; • Material atóxico e seguro para uso infantil; • Resistência mecânica elevada; • Fácil higienização; • Acabamento resistente à umidade</w:t>
            </w:r>
          </w:p>
          <w:p w:rsidR="00822252" w:rsidRPr="00E15626" w:rsidRDefault="00822252" w:rsidP="00E15626">
            <w:pPr>
              <w:jc w:val="both"/>
              <w:rPr>
                <w:rFonts w:cs="Arial"/>
                <w:sz w:val="20"/>
                <w:szCs w:val="20"/>
              </w:rPr>
            </w:pPr>
            <w:r w:rsidRPr="00E15626">
              <w:rPr>
                <w:rFonts w:cs="Arial"/>
                <w:sz w:val="20"/>
                <w:szCs w:val="20"/>
              </w:rPr>
              <w:t>DIMENSÕES RECOMENDADAS</w:t>
            </w:r>
          </w:p>
          <w:p w:rsidR="00822252" w:rsidRPr="00E15626" w:rsidRDefault="00822252" w:rsidP="00E15626">
            <w:pPr>
              <w:jc w:val="both"/>
              <w:rPr>
                <w:rFonts w:cs="Arial"/>
                <w:sz w:val="20"/>
                <w:szCs w:val="20"/>
              </w:rPr>
            </w:pPr>
            <w:r w:rsidRPr="00E15626">
              <w:rPr>
                <w:rFonts w:cs="Arial"/>
                <w:sz w:val="20"/>
                <w:szCs w:val="20"/>
              </w:rPr>
              <w:t>Dimensões aproximadas: • Altura: 0,80 m a 1,20 m • Largura: 0,60 m a 1,20 m • Espessura: 10 mm a 30 mm</w:t>
            </w:r>
          </w:p>
          <w:p w:rsidR="00822252" w:rsidRPr="00E15626" w:rsidRDefault="00822252" w:rsidP="00E15626">
            <w:pPr>
              <w:jc w:val="both"/>
              <w:rPr>
                <w:rFonts w:cs="Arial"/>
                <w:sz w:val="20"/>
                <w:szCs w:val="20"/>
              </w:rPr>
            </w:pPr>
            <w:r w:rsidRPr="00E15626">
              <w:rPr>
                <w:rFonts w:cs="Arial"/>
                <w:sz w:val="20"/>
                <w:szCs w:val="20"/>
              </w:rPr>
              <w:t>Capacidade de uso: múltiplas crianças simultaneamente. Cor: colorida.</w:t>
            </w:r>
          </w:p>
          <w:p w:rsidR="00822252" w:rsidRPr="00E15626" w:rsidRDefault="00822252" w:rsidP="00E15626">
            <w:pPr>
              <w:jc w:val="both"/>
              <w:rPr>
                <w:rFonts w:cs="Arial"/>
                <w:sz w:val="20"/>
                <w:szCs w:val="20"/>
              </w:rPr>
            </w:pPr>
            <w:r w:rsidRPr="00E15626">
              <w:rPr>
                <w:rFonts w:cs="Arial"/>
                <w:sz w:val="20"/>
                <w:szCs w:val="20"/>
              </w:rPr>
              <w:t>CLASSIFICAÇÃO: Equipamento permanente — mobiliário terapêutico sensorial.</w:t>
            </w:r>
          </w:p>
          <w:p w:rsidR="00822252" w:rsidRPr="00E15626" w:rsidRDefault="00822252" w:rsidP="00E15626">
            <w:pPr>
              <w:jc w:val="both"/>
              <w:rPr>
                <w:rFonts w:cs="Arial"/>
                <w:sz w:val="20"/>
                <w:szCs w:val="20"/>
              </w:rPr>
            </w:pPr>
            <w:r w:rsidRPr="00E15626">
              <w:rPr>
                <w:rFonts w:cs="Arial"/>
                <w:sz w:val="20"/>
                <w:szCs w:val="20"/>
              </w:rPr>
              <w:t>FINALIDADE: Destinado à estimulação sensorial, coordenação motora, desenvolvimento cognitivo e regulação emocional de crianças em ambientes terapêuticos e educacionais.</w:t>
            </w:r>
          </w:p>
          <w:p w:rsidR="00822252" w:rsidRPr="00E15626" w:rsidRDefault="00822252" w:rsidP="00E15626">
            <w:pPr>
              <w:jc w:val="both"/>
              <w:rPr>
                <w:rFonts w:cs="Arial"/>
                <w:sz w:val="20"/>
                <w:szCs w:val="20"/>
              </w:rPr>
            </w:pPr>
            <w:r w:rsidRPr="00E15626">
              <w:rPr>
                <w:rFonts w:cs="Arial"/>
                <w:sz w:val="20"/>
                <w:szCs w:val="20"/>
              </w:rPr>
              <w:t>REFERÊNCIAS NORMATIVAS: Ministério da Saúde — Ambiência em Serviços de Saúde; RDC ANVISA nº 50/2002; Normas ABNT aplicáveis a brinquedos e mobiliário infantil; 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67</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PLAYGROND INFANTIL</w:t>
            </w:r>
          </w:p>
          <w:p w:rsidR="00822252" w:rsidRPr="00E15626" w:rsidRDefault="00822252" w:rsidP="00E15626">
            <w:pPr>
              <w:jc w:val="both"/>
              <w:rPr>
                <w:rFonts w:cs="Arial"/>
                <w:sz w:val="20"/>
                <w:szCs w:val="20"/>
              </w:rPr>
            </w:pPr>
            <w:r w:rsidRPr="00E15626">
              <w:rPr>
                <w:rFonts w:cs="Arial"/>
                <w:sz w:val="20"/>
                <w:szCs w:val="20"/>
              </w:rPr>
              <w:t>Playground Infantil em Plástico com Balanço — Padrão Institucional</w:t>
            </w:r>
          </w:p>
          <w:p w:rsidR="00822252" w:rsidRPr="00E15626" w:rsidRDefault="00822252" w:rsidP="00E15626">
            <w:pPr>
              <w:jc w:val="both"/>
              <w:rPr>
                <w:rFonts w:cs="Arial"/>
                <w:sz w:val="20"/>
                <w:szCs w:val="20"/>
              </w:rPr>
            </w:pPr>
            <w:r w:rsidRPr="00E15626">
              <w:rPr>
                <w:rFonts w:cs="Arial"/>
                <w:sz w:val="20"/>
                <w:szCs w:val="20"/>
              </w:rPr>
              <w:t>Playground infantil confeccionado em material plástico destinado ao uso recreativo e terapêutico em ambientes institucionais voltados ao atendimento infantil, promovendo desenvolvimento motor, integração sensorial e interação social, conforme diretrizes de ambiência do Ministério da Saúde, RDC ANVISA nº 50/2002 e normas de segurança infantil aplicáveis. A estrutura deverá ser confeccionada em polietileno de alta densidade (PEAD), plástico rotomoldado ou material equivalente de alta resistência, atóxico, não tóxico, resistente à exposição solar (proteção UV), umidade e variações climáticas, garantindo durabilidade para uso externo institucional. O equipamento deverá possuir superfícies lisas, cantos arredondados e ausência de arestas cortantes, garantindo segurança para uso por crianças.</w:t>
            </w:r>
          </w:p>
          <w:p w:rsidR="00822252" w:rsidRPr="00E15626" w:rsidRDefault="00822252" w:rsidP="00E15626">
            <w:pPr>
              <w:jc w:val="both"/>
              <w:rPr>
                <w:rFonts w:cs="Arial"/>
                <w:sz w:val="20"/>
                <w:szCs w:val="20"/>
              </w:rPr>
            </w:pPr>
            <w:r w:rsidRPr="00E15626">
              <w:rPr>
                <w:rFonts w:cs="Arial"/>
                <w:sz w:val="20"/>
                <w:szCs w:val="20"/>
              </w:rPr>
              <w:t>COMPONENTES MÍNIMOS</w:t>
            </w:r>
          </w:p>
          <w:p w:rsidR="00822252" w:rsidRPr="00E15626" w:rsidRDefault="00822252" w:rsidP="00E15626">
            <w:pPr>
              <w:jc w:val="both"/>
              <w:rPr>
                <w:rFonts w:cs="Arial"/>
                <w:sz w:val="20"/>
                <w:szCs w:val="20"/>
              </w:rPr>
            </w:pPr>
            <w:r w:rsidRPr="00E15626">
              <w:rPr>
                <w:rFonts w:cs="Arial"/>
                <w:sz w:val="20"/>
                <w:szCs w:val="20"/>
              </w:rPr>
              <w:t>O playground deverá conter no mínimo:</w:t>
            </w:r>
          </w:p>
          <w:p w:rsidR="00822252" w:rsidRPr="00E15626" w:rsidRDefault="00822252" w:rsidP="00E15626">
            <w:pPr>
              <w:jc w:val="both"/>
              <w:rPr>
                <w:rFonts w:cs="Arial"/>
                <w:sz w:val="20"/>
                <w:szCs w:val="20"/>
              </w:rPr>
            </w:pPr>
            <w:r w:rsidRPr="00E15626">
              <w:rPr>
                <w:rFonts w:cs="Arial"/>
                <w:sz w:val="20"/>
                <w:szCs w:val="20"/>
              </w:rPr>
              <w:t>• Plataforma ou módulo elevado com proteção lateral; • Escada de acesso com degraus antiderrapantes; • Escorregador integrado em plástico de alta resistência; • Balanço infantil acoplado à estrutura; • Área inferior para brincadeiras; • Elementos lúdicos integrado                                                                                                                                                                                                                                                                              O balanço deverá possuir:</w:t>
            </w:r>
          </w:p>
          <w:p w:rsidR="00822252" w:rsidRPr="00E15626" w:rsidRDefault="00822252" w:rsidP="00E15626">
            <w:pPr>
              <w:jc w:val="both"/>
              <w:rPr>
                <w:rFonts w:cs="Arial"/>
                <w:sz w:val="20"/>
                <w:szCs w:val="20"/>
              </w:rPr>
            </w:pPr>
            <w:r w:rsidRPr="00E15626">
              <w:rPr>
                <w:rFonts w:cs="Arial"/>
                <w:sz w:val="20"/>
                <w:szCs w:val="20"/>
              </w:rPr>
              <w:t>• Correntes galvanizadas ou cordas reforçadas; • Assento em plástico de alta resistência; • Sistema de fixação estrutural seguro; • Capacidade mínima de 50 kg a 60 kg por assento</w:t>
            </w:r>
          </w:p>
          <w:p w:rsidR="00822252" w:rsidRPr="00E15626" w:rsidRDefault="00822252" w:rsidP="00E15626">
            <w:pPr>
              <w:jc w:val="both"/>
              <w:rPr>
                <w:rFonts w:cs="Arial"/>
                <w:sz w:val="20"/>
                <w:szCs w:val="20"/>
              </w:rPr>
            </w:pPr>
            <w:r w:rsidRPr="00E15626">
              <w:rPr>
                <w:rFonts w:cs="Arial"/>
                <w:sz w:val="20"/>
                <w:szCs w:val="20"/>
              </w:rPr>
              <w:t>ESTRUTURA E SEGURANÇA</w:t>
            </w:r>
          </w:p>
          <w:p w:rsidR="00822252" w:rsidRPr="00E15626" w:rsidRDefault="00822252" w:rsidP="00E15626">
            <w:pPr>
              <w:jc w:val="both"/>
              <w:rPr>
                <w:rFonts w:cs="Arial"/>
                <w:sz w:val="20"/>
                <w:szCs w:val="20"/>
              </w:rPr>
            </w:pPr>
            <w:r w:rsidRPr="00E15626">
              <w:rPr>
                <w:rFonts w:cs="Arial"/>
                <w:sz w:val="20"/>
                <w:szCs w:val="20"/>
              </w:rPr>
              <w:t>O equipamento deverá possuir:</w:t>
            </w:r>
          </w:p>
          <w:p w:rsidR="00822252" w:rsidRPr="00E15626" w:rsidRDefault="00822252" w:rsidP="00E15626">
            <w:pPr>
              <w:jc w:val="both"/>
              <w:rPr>
                <w:rFonts w:cs="Arial"/>
                <w:sz w:val="20"/>
                <w:szCs w:val="20"/>
              </w:rPr>
            </w:pPr>
            <w:r w:rsidRPr="00E15626">
              <w:rPr>
                <w:rFonts w:cs="Arial"/>
                <w:sz w:val="20"/>
                <w:szCs w:val="20"/>
              </w:rPr>
              <w:t xml:space="preserve">• Material atóxico e seguro para uso infantil; • Proteção UV; • Superfícies antiderrapantes; • Guarda-corpo de proteção; • Fixação segura ao solo; </w:t>
            </w:r>
          </w:p>
          <w:p w:rsidR="00822252" w:rsidRPr="00E15626" w:rsidRDefault="00822252" w:rsidP="00E15626">
            <w:pPr>
              <w:jc w:val="both"/>
              <w:rPr>
                <w:rFonts w:cs="Arial"/>
                <w:sz w:val="20"/>
                <w:szCs w:val="20"/>
              </w:rPr>
            </w:pPr>
            <w:r w:rsidRPr="00E15626">
              <w:rPr>
                <w:rFonts w:cs="Arial"/>
                <w:sz w:val="20"/>
                <w:szCs w:val="20"/>
              </w:rPr>
              <w:t>• Resistência ao uso contínuo institucional; • Recomenda-se instalação sobre piso emborrachado, areia ou grama sintética para absorção de impacto.</w:t>
            </w:r>
          </w:p>
          <w:p w:rsidR="00822252" w:rsidRPr="00E15626" w:rsidRDefault="00822252" w:rsidP="00E15626">
            <w:pPr>
              <w:jc w:val="both"/>
              <w:rPr>
                <w:rFonts w:cs="Arial"/>
                <w:sz w:val="20"/>
                <w:szCs w:val="20"/>
              </w:rPr>
            </w:pPr>
            <w:r w:rsidRPr="00E15626">
              <w:rPr>
                <w:rFonts w:cs="Arial"/>
                <w:sz w:val="20"/>
                <w:szCs w:val="20"/>
              </w:rPr>
              <w:t>DIMENSÕES RECOMENDADAS</w:t>
            </w:r>
          </w:p>
          <w:p w:rsidR="00822252" w:rsidRPr="00E15626" w:rsidRDefault="00822252" w:rsidP="00E15626">
            <w:pPr>
              <w:jc w:val="both"/>
              <w:rPr>
                <w:rFonts w:cs="Arial"/>
                <w:sz w:val="20"/>
                <w:szCs w:val="20"/>
              </w:rPr>
            </w:pPr>
            <w:r w:rsidRPr="00E15626">
              <w:rPr>
                <w:rFonts w:cs="Arial"/>
                <w:sz w:val="20"/>
                <w:szCs w:val="20"/>
              </w:rPr>
              <w:t>Dimensões aproximadas: • Altura total: 1,30 m a 1,80 m • Área ocupada: 2,00 m x 2,50 m ou superior • Altura da plataforma: 0,60 m a 0,90 m</w:t>
            </w:r>
          </w:p>
          <w:p w:rsidR="00822252" w:rsidRPr="00E15626" w:rsidRDefault="00822252" w:rsidP="00E15626">
            <w:pPr>
              <w:jc w:val="both"/>
              <w:rPr>
                <w:rFonts w:cs="Arial"/>
                <w:sz w:val="20"/>
                <w:szCs w:val="20"/>
              </w:rPr>
            </w:pPr>
            <w:r w:rsidRPr="00E15626">
              <w:rPr>
                <w:rFonts w:cs="Arial"/>
                <w:sz w:val="20"/>
                <w:szCs w:val="20"/>
              </w:rPr>
              <w:t>• Capacidade mínima: 03 a 05 crianças simultaneamente. • Peso suportado por usuário: até 50 kg ou superior.</w:t>
            </w:r>
          </w:p>
          <w:p w:rsidR="00822252" w:rsidRPr="00E15626" w:rsidRDefault="00822252" w:rsidP="00E15626">
            <w:pPr>
              <w:jc w:val="both"/>
              <w:rPr>
                <w:rFonts w:cs="Arial"/>
                <w:sz w:val="20"/>
                <w:szCs w:val="20"/>
              </w:rPr>
            </w:pPr>
            <w:r w:rsidRPr="00E15626">
              <w:rPr>
                <w:rFonts w:cs="Arial"/>
                <w:sz w:val="20"/>
                <w:szCs w:val="20"/>
              </w:rPr>
              <w:t>CLASSIFICAÇÃO: Equipamento permanente — mobiliário recreativo infantil institucional.</w:t>
            </w:r>
          </w:p>
          <w:p w:rsidR="00822252" w:rsidRPr="00E15626" w:rsidRDefault="00822252" w:rsidP="00E15626">
            <w:pPr>
              <w:jc w:val="both"/>
              <w:rPr>
                <w:rFonts w:cs="Arial"/>
                <w:sz w:val="20"/>
                <w:szCs w:val="20"/>
              </w:rPr>
            </w:pPr>
            <w:r w:rsidRPr="00E15626">
              <w:rPr>
                <w:rFonts w:cs="Arial"/>
                <w:sz w:val="20"/>
                <w:szCs w:val="20"/>
              </w:rPr>
              <w:t>FINALIDADE: Destinado ao desenvolvimento motor, recreação, estímulo sensorial e integração social de crianças em ambientes institucionais de saúde e educação.</w:t>
            </w:r>
          </w:p>
          <w:p w:rsidR="00822252" w:rsidRPr="00E15626" w:rsidRDefault="00822252" w:rsidP="00E15626">
            <w:pPr>
              <w:jc w:val="both"/>
              <w:rPr>
                <w:rFonts w:cs="Arial"/>
                <w:sz w:val="20"/>
                <w:szCs w:val="20"/>
              </w:rPr>
            </w:pPr>
            <w:r w:rsidRPr="00E15626">
              <w:rPr>
                <w:rFonts w:cs="Arial"/>
                <w:sz w:val="20"/>
                <w:szCs w:val="20"/>
              </w:rPr>
              <w:t>REFERÊNCIAS NORMATIVAS: Ministério da Saúde — Ambiência em Serviços de Saúde; RDC ANVISA nº 50/2002; ABNT NBR 16071 — Playground</w:t>
            </w:r>
          </w:p>
          <w:p w:rsidR="00822252" w:rsidRPr="00E15626" w:rsidRDefault="00822252" w:rsidP="00E15626">
            <w:pPr>
              <w:jc w:val="both"/>
              <w:rPr>
                <w:rFonts w:cs="Arial"/>
                <w:sz w:val="20"/>
                <w:szCs w:val="20"/>
              </w:rPr>
            </w:pPr>
            <w:r w:rsidRPr="00E15626">
              <w:rPr>
                <w:rFonts w:cs="Arial"/>
                <w:sz w:val="20"/>
                <w:szCs w:val="20"/>
              </w:rPr>
              <w:t>Normas de segurança infantil aplicáveis. Garantia mínima: 24 (VINTE QUATRO)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68</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 xml:space="preserve">POLTRONA </w:t>
            </w:r>
          </w:p>
          <w:p w:rsidR="00822252" w:rsidRPr="00E15626" w:rsidRDefault="00822252" w:rsidP="00E15626">
            <w:pPr>
              <w:jc w:val="both"/>
              <w:rPr>
                <w:rFonts w:cs="Arial"/>
                <w:sz w:val="20"/>
                <w:szCs w:val="20"/>
              </w:rPr>
            </w:pPr>
            <w:r w:rsidRPr="00E15626">
              <w:rPr>
                <w:rFonts w:cs="Arial"/>
                <w:sz w:val="20"/>
                <w:szCs w:val="20"/>
              </w:rPr>
              <w:t>Poltrona para Soroterapia / Medicação — Poltrona reclinável destinada ao atendimento de pacientes durante administração de medicamentos intravenosos, hidratação venosa e observação clínica em serviços de saúde, conforme diretrizes do Ministério da Saúde, RDC ANVISA nº 50/2002, NR-32 e normas técnicas aplicáveis. A estrutura deverá ser confeccionada em aço carbono de alta resistência, com tratamento anticorrosivo e pintura eletrostática epóxi hospitalar, garantindo durabilidade, estabilidade e resistência ao uso contínuo em ambiente assistencial. O assento, encosto e apoio para pernas deverão ser anatômicos, com estofamento em espuma de poliuretano de alta densidade (mínimo D-28 ou superior), revestidos em material sintético hospitalar impermeável, lavável, resistente a produtos saneantes e de fácil higienização. A poltrona deverá possuir sistema reclinável simultâneo do encosto e apoio para pernas, por meio de mecanismo mecânico por alavanca, cremalheira ou sistema similar resistente, permitindo posicionamento confortável do paciente.</w:t>
            </w:r>
          </w:p>
          <w:p w:rsidR="00822252" w:rsidRPr="00E15626" w:rsidRDefault="00822252" w:rsidP="00E15626">
            <w:pPr>
              <w:jc w:val="both"/>
              <w:rPr>
                <w:rFonts w:cs="Arial"/>
                <w:sz w:val="20"/>
                <w:szCs w:val="20"/>
              </w:rPr>
            </w:pPr>
            <w:r w:rsidRPr="00E15626">
              <w:rPr>
                <w:rFonts w:cs="Arial"/>
                <w:sz w:val="20"/>
                <w:szCs w:val="20"/>
              </w:rPr>
              <w:t>Deverá possuir:</w:t>
            </w:r>
          </w:p>
          <w:p w:rsidR="00822252" w:rsidRPr="00E15626" w:rsidRDefault="00822252" w:rsidP="00E15626">
            <w:pPr>
              <w:jc w:val="both"/>
              <w:rPr>
                <w:rFonts w:cs="Arial"/>
                <w:sz w:val="20"/>
                <w:szCs w:val="20"/>
              </w:rPr>
            </w:pPr>
            <w:r w:rsidRPr="00E15626">
              <w:rPr>
                <w:rFonts w:cs="Arial"/>
                <w:sz w:val="20"/>
                <w:szCs w:val="20"/>
              </w:rPr>
              <w:t>• Apoios de braços estofados</w:t>
            </w:r>
          </w:p>
          <w:p w:rsidR="00822252" w:rsidRPr="00E15626" w:rsidRDefault="00822252" w:rsidP="00E15626">
            <w:pPr>
              <w:jc w:val="both"/>
              <w:rPr>
                <w:rFonts w:cs="Arial"/>
                <w:sz w:val="20"/>
                <w:szCs w:val="20"/>
              </w:rPr>
            </w:pPr>
            <w:r w:rsidRPr="00E15626">
              <w:rPr>
                <w:rFonts w:cs="Arial"/>
                <w:sz w:val="20"/>
                <w:szCs w:val="20"/>
              </w:rPr>
              <w:t>• Estrutura reforçada</w:t>
            </w:r>
          </w:p>
          <w:p w:rsidR="00822252" w:rsidRPr="00E15626" w:rsidRDefault="00822252" w:rsidP="00E15626">
            <w:pPr>
              <w:jc w:val="both"/>
              <w:rPr>
                <w:rFonts w:cs="Arial"/>
                <w:sz w:val="20"/>
                <w:szCs w:val="20"/>
              </w:rPr>
            </w:pPr>
            <w:r w:rsidRPr="00E15626">
              <w:rPr>
                <w:rFonts w:cs="Arial"/>
                <w:sz w:val="20"/>
                <w:szCs w:val="20"/>
              </w:rPr>
              <w:t>• Pés com ponteiras antiderrapantes ou sapatas niveladoras</w:t>
            </w:r>
          </w:p>
          <w:p w:rsidR="00822252" w:rsidRPr="00E15626" w:rsidRDefault="00822252" w:rsidP="00E15626">
            <w:pPr>
              <w:jc w:val="both"/>
              <w:rPr>
                <w:rFonts w:cs="Arial"/>
                <w:sz w:val="20"/>
                <w:szCs w:val="20"/>
              </w:rPr>
            </w:pPr>
            <w:r w:rsidRPr="00E15626">
              <w:rPr>
                <w:rFonts w:cs="Arial"/>
                <w:sz w:val="20"/>
                <w:szCs w:val="20"/>
              </w:rPr>
              <w:t>• Acabamento sem arestas cortantes</w:t>
            </w:r>
          </w:p>
          <w:p w:rsidR="00822252" w:rsidRPr="00E15626" w:rsidRDefault="00822252" w:rsidP="00E15626">
            <w:pPr>
              <w:jc w:val="both"/>
              <w:rPr>
                <w:rFonts w:cs="Arial"/>
                <w:sz w:val="20"/>
                <w:szCs w:val="20"/>
              </w:rPr>
            </w:pPr>
            <w:r w:rsidRPr="00E15626">
              <w:rPr>
                <w:rFonts w:cs="Arial"/>
                <w:sz w:val="20"/>
                <w:szCs w:val="20"/>
              </w:rPr>
              <w:t>• Estabilidade estrutural elevada</w:t>
            </w:r>
          </w:p>
          <w:p w:rsidR="00822252" w:rsidRPr="00E15626" w:rsidRDefault="00822252" w:rsidP="00E15626">
            <w:pPr>
              <w:jc w:val="both"/>
              <w:rPr>
                <w:rFonts w:cs="Arial"/>
                <w:sz w:val="20"/>
                <w:szCs w:val="20"/>
              </w:rPr>
            </w:pPr>
            <w:r w:rsidRPr="00E15626">
              <w:rPr>
                <w:rFonts w:cs="Arial"/>
                <w:sz w:val="20"/>
                <w:szCs w:val="20"/>
              </w:rPr>
              <w:t>• Capacidade mínima de carga: 150 kg (ou superior).</w:t>
            </w:r>
          </w:p>
          <w:p w:rsidR="00822252" w:rsidRPr="00E15626" w:rsidRDefault="00822252" w:rsidP="00E15626">
            <w:pPr>
              <w:jc w:val="both"/>
              <w:rPr>
                <w:rFonts w:cs="Arial"/>
                <w:sz w:val="20"/>
                <w:szCs w:val="20"/>
              </w:rPr>
            </w:pPr>
            <w:r w:rsidRPr="00E15626">
              <w:rPr>
                <w:rFonts w:cs="Arial"/>
                <w:sz w:val="20"/>
                <w:szCs w:val="20"/>
              </w:rPr>
              <w:t>Dimensões aproximadas: • Comprimento total reclinada: 1,60 m a 1,80 m • Largura: 0,60 m a 0,80 m • Altura do assento: 0,45 m a 0,55 m</w:t>
            </w:r>
          </w:p>
          <w:p w:rsidR="00822252" w:rsidRPr="00E15626" w:rsidRDefault="00822252" w:rsidP="00E15626">
            <w:pPr>
              <w:jc w:val="both"/>
              <w:rPr>
                <w:rFonts w:cs="Arial"/>
                <w:sz w:val="20"/>
                <w:szCs w:val="20"/>
              </w:rPr>
            </w:pPr>
            <w:r w:rsidRPr="00E15626">
              <w:rPr>
                <w:rFonts w:cs="Arial"/>
                <w:sz w:val="20"/>
                <w:szCs w:val="20"/>
              </w:rPr>
              <w:t xml:space="preserve">Cor do revestimento: azul,cinza </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p w:rsidR="00822252" w:rsidRPr="00E15626" w:rsidRDefault="00822252" w:rsidP="00E15626">
            <w:pPr>
              <w:jc w:val="both"/>
              <w:rPr>
                <w:rFonts w:cs="Arial"/>
                <w:sz w:val="20"/>
                <w:szCs w:val="20"/>
              </w:rPr>
            </w:pPr>
            <w:r w:rsidRPr="00E15626">
              <w:rPr>
                <w:rFonts w:cs="Arial"/>
                <w:sz w:val="20"/>
                <w:szCs w:val="20"/>
              </w:rPr>
              <w:t>Registro ou cadastro na ANVISA (quando aplicável) ou declaração de isenção conforme classificação sanitária vigente.</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69</w:t>
            </w:r>
          </w:p>
        </w:tc>
        <w:tc>
          <w:tcPr>
            <w:tcW w:w="4402" w:type="dxa"/>
            <w:shd w:val="clear" w:color="auto" w:fill="FFFFFF" w:themeFill="background1"/>
            <w:vAlign w:val="center"/>
          </w:tcPr>
          <w:p w:rsidR="00E15626" w:rsidRDefault="00822252" w:rsidP="00E15626">
            <w:pPr>
              <w:jc w:val="both"/>
              <w:rPr>
                <w:rFonts w:cs="Arial"/>
                <w:b/>
                <w:bCs/>
                <w:sz w:val="20"/>
                <w:szCs w:val="20"/>
              </w:rPr>
            </w:pPr>
            <w:r w:rsidRPr="00E15626">
              <w:rPr>
                <w:rFonts w:cs="Arial"/>
                <w:b/>
                <w:bCs/>
                <w:sz w:val="20"/>
                <w:szCs w:val="20"/>
              </w:rPr>
              <w:t xml:space="preserve">POLTRONA INDIVIDUAL                                                                                                                                                                                                                                        </w:t>
            </w:r>
          </w:p>
          <w:p w:rsidR="00822252" w:rsidRPr="00E15626" w:rsidRDefault="00E15626" w:rsidP="00E15626">
            <w:pPr>
              <w:jc w:val="both"/>
              <w:rPr>
                <w:rFonts w:cs="Arial"/>
                <w:sz w:val="20"/>
                <w:szCs w:val="20"/>
              </w:rPr>
            </w:pPr>
            <w:r>
              <w:rPr>
                <w:rFonts w:cs="Arial"/>
                <w:sz w:val="20"/>
                <w:szCs w:val="20"/>
              </w:rPr>
              <w:t>S</w:t>
            </w:r>
            <w:r w:rsidR="00822252" w:rsidRPr="00E15626">
              <w:rPr>
                <w:rFonts w:cs="Arial"/>
                <w:sz w:val="20"/>
                <w:szCs w:val="20"/>
              </w:rPr>
              <w:t>ofá, formato retangular, para 01 lugar, com braços, medindo aproximadamente: 650 x 750 x 780 mm =( l x a x p), estrutura em madeira maciça de reflorestamento tratada, cintas elásticas internas para sustentação do assento e do encosto, estofamento em espuma de poliuretano, almofadas fixas no assento e encosto, densidade de 26kg/m3 e 140mm de espessura para o assento e 23kg/m3 e 100mm de espessura para o encosto, revestido em couro sintético, na cor preto, pés metálicos aparentes com ponteiras ajustáveis, base em polipropileno.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70</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PRATELEIRA DE AÇO</w:t>
            </w:r>
          </w:p>
          <w:p w:rsidR="00822252" w:rsidRPr="00E15626" w:rsidRDefault="00822252" w:rsidP="00E15626">
            <w:pPr>
              <w:jc w:val="both"/>
              <w:rPr>
                <w:rFonts w:cs="Arial"/>
                <w:sz w:val="20"/>
                <w:szCs w:val="20"/>
              </w:rPr>
            </w:pPr>
            <w:r w:rsidRPr="00E15626">
              <w:rPr>
                <w:rFonts w:cs="Arial"/>
                <w:sz w:val="20"/>
                <w:szCs w:val="20"/>
              </w:rPr>
              <w:t>DESCRIÇÃO TÉCNICA</w:t>
            </w:r>
          </w:p>
          <w:p w:rsidR="00822252" w:rsidRPr="00E15626" w:rsidRDefault="00822252" w:rsidP="00E15626">
            <w:pPr>
              <w:jc w:val="both"/>
              <w:rPr>
                <w:rFonts w:cs="Arial"/>
                <w:sz w:val="20"/>
                <w:szCs w:val="20"/>
              </w:rPr>
            </w:pPr>
            <w:r w:rsidRPr="00E15626">
              <w:rPr>
                <w:rFonts w:cs="Arial"/>
                <w:sz w:val="20"/>
                <w:szCs w:val="20"/>
              </w:rPr>
              <w:t>Prateleira metálica destinada ao armazenamento organizado de materiais, insumos, equipamentos e documentos em ambientes de serviços de saúde, conforme diretrizes do Ministério da Saúde, RDC ANVISA nº 50/2002 e normas técnicas aplicáveis.</w:t>
            </w:r>
          </w:p>
          <w:p w:rsidR="00822252" w:rsidRPr="00E15626" w:rsidRDefault="00822252" w:rsidP="00E15626">
            <w:pPr>
              <w:jc w:val="both"/>
              <w:rPr>
                <w:rFonts w:cs="Arial"/>
                <w:sz w:val="20"/>
                <w:szCs w:val="20"/>
              </w:rPr>
            </w:pPr>
            <w:r w:rsidRPr="00E15626">
              <w:rPr>
                <w:rFonts w:cs="Arial"/>
                <w:sz w:val="20"/>
                <w:szCs w:val="20"/>
              </w:rPr>
              <w:t>A estrutura deverá ser confeccionada em aço carbono de alta resistência, com tratamento anticorrosivo por fosfatização e pintura eletrostática epóxi, garantindo durabilidade, estabilidade e resistência ao uso contínuo em ambiente institucional.</w:t>
            </w:r>
          </w:p>
          <w:p w:rsidR="00822252" w:rsidRPr="00E15626" w:rsidRDefault="00822252" w:rsidP="00E15626">
            <w:pPr>
              <w:jc w:val="both"/>
              <w:rPr>
                <w:rFonts w:cs="Arial"/>
                <w:sz w:val="20"/>
                <w:szCs w:val="20"/>
              </w:rPr>
            </w:pPr>
            <w:r w:rsidRPr="00E15626">
              <w:rPr>
                <w:rFonts w:cs="Arial"/>
                <w:sz w:val="20"/>
                <w:szCs w:val="20"/>
              </w:rPr>
              <w:t>Deverá possuir no mínimo 05 (cinco) prateleiras metálicas reguláveis em altura, permitindo adequação conforme necessidade de armazenamento. As bandejas deverão possuir dobras estruturais de reforço, garantindo maior capacidade de carga.</w:t>
            </w:r>
          </w:p>
          <w:p w:rsidR="00822252" w:rsidRPr="00E15626" w:rsidRDefault="00822252" w:rsidP="00E15626">
            <w:pPr>
              <w:jc w:val="both"/>
              <w:rPr>
                <w:rFonts w:cs="Arial"/>
                <w:sz w:val="20"/>
                <w:szCs w:val="20"/>
              </w:rPr>
            </w:pPr>
            <w:r w:rsidRPr="00E15626">
              <w:rPr>
                <w:rFonts w:cs="Arial"/>
                <w:sz w:val="20"/>
                <w:szCs w:val="20"/>
              </w:rPr>
              <w:t>A estante deverá possuir colunas estruturais perfuradas, permitindo regulagem das prateleiras, com sistema de montagem por parafusos ou encaixe de alta resistência.</w:t>
            </w:r>
          </w:p>
          <w:p w:rsidR="00822252" w:rsidRPr="00E15626" w:rsidRDefault="00822252" w:rsidP="00E15626">
            <w:pPr>
              <w:jc w:val="both"/>
              <w:rPr>
                <w:rFonts w:cs="Arial"/>
                <w:sz w:val="20"/>
                <w:szCs w:val="20"/>
              </w:rPr>
            </w:pPr>
            <w:r w:rsidRPr="00E15626">
              <w:rPr>
                <w:rFonts w:cs="Arial"/>
                <w:sz w:val="20"/>
                <w:szCs w:val="20"/>
              </w:rPr>
              <w:t>Capacidade mínima de carga:</w:t>
            </w:r>
          </w:p>
          <w:p w:rsidR="00822252" w:rsidRPr="00E15626" w:rsidRDefault="00822252" w:rsidP="00E15626">
            <w:pPr>
              <w:jc w:val="both"/>
              <w:rPr>
                <w:rFonts w:cs="Arial"/>
                <w:sz w:val="20"/>
                <w:szCs w:val="20"/>
              </w:rPr>
            </w:pPr>
            <w:r w:rsidRPr="00E15626">
              <w:rPr>
                <w:rFonts w:cs="Arial"/>
                <w:sz w:val="20"/>
                <w:szCs w:val="20"/>
              </w:rPr>
              <w:t>• 50 kg por prateleira distribuídos uniformemente (ou superior conforme modelo).</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 Altura:  2,00 m</w:t>
            </w:r>
          </w:p>
          <w:p w:rsidR="00822252" w:rsidRPr="00E15626" w:rsidRDefault="00822252" w:rsidP="00E15626">
            <w:pPr>
              <w:jc w:val="both"/>
              <w:rPr>
                <w:rFonts w:cs="Arial"/>
                <w:sz w:val="20"/>
                <w:szCs w:val="20"/>
              </w:rPr>
            </w:pPr>
            <w:r w:rsidRPr="00E15626">
              <w:rPr>
                <w:rFonts w:cs="Arial"/>
                <w:sz w:val="20"/>
                <w:szCs w:val="20"/>
              </w:rPr>
              <w:t>• Largura:  1,00 m</w:t>
            </w:r>
          </w:p>
          <w:p w:rsidR="00822252" w:rsidRPr="00E15626" w:rsidRDefault="00822252" w:rsidP="00E15626">
            <w:pPr>
              <w:jc w:val="both"/>
              <w:rPr>
                <w:rFonts w:cs="Arial"/>
                <w:sz w:val="20"/>
                <w:szCs w:val="20"/>
              </w:rPr>
            </w:pPr>
            <w:r w:rsidRPr="00E15626">
              <w:rPr>
                <w:rFonts w:cs="Arial"/>
                <w:sz w:val="20"/>
                <w:szCs w:val="20"/>
              </w:rPr>
              <w:t>• Profundidade:  0,50 m</w:t>
            </w:r>
          </w:p>
          <w:p w:rsidR="00822252" w:rsidRPr="00E15626" w:rsidRDefault="00822252" w:rsidP="00E15626">
            <w:pPr>
              <w:jc w:val="both"/>
              <w:rPr>
                <w:rFonts w:cs="Arial"/>
                <w:sz w:val="20"/>
                <w:szCs w:val="20"/>
              </w:rPr>
            </w:pPr>
            <w:r w:rsidRPr="00E15626">
              <w:rPr>
                <w:rFonts w:cs="Arial"/>
                <w:sz w:val="20"/>
                <w:szCs w:val="20"/>
              </w:rPr>
              <w:t>Pés com sapatas protetoras ou niveladores, garantindo estabilidade e proteção do piso.</w:t>
            </w:r>
          </w:p>
          <w:p w:rsidR="00822252" w:rsidRPr="00E15626" w:rsidRDefault="00822252" w:rsidP="00E15626">
            <w:pPr>
              <w:jc w:val="both"/>
              <w:rPr>
                <w:rFonts w:cs="Arial"/>
                <w:sz w:val="20"/>
                <w:szCs w:val="20"/>
              </w:rPr>
            </w:pPr>
            <w:r w:rsidRPr="00E15626">
              <w:rPr>
                <w:rFonts w:cs="Arial"/>
                <w:sz w:val="20"/>
                <w:szCs w:val="20"/>
              </w:rPr>
              <w:t>Cor: cinza, branca ou padrão institucional.</w:t>
            </w:r>
          </w:p>
          <w:p w:rsidR="00822252" w:rsidRPr="00E15626" w:rsidRDefault="00822252" w:rsidP="00E15626">
            <w:pPr>
              <w:jc w:val="both"/>
              <w:rPr>
                <w:rFonts w:cs="Arial"/>
                <w:sz w:val="20"/>
                <w:szCs w:val="20"/>
              </w:rPr>
            </w:pPr>
            <w:r w:rsidRPr="00E15626">
              <w:rPr>
                <w:rFonts w:cs="Arial"/>
                <w:sz w:val="20"/>
                <w:szCs w:val="20"/>
              </w:rPr>
              <w:t>O produto deverá apresentar acabamento sem arestas cortantes, sem rebarbas ou imperfeições, garantindo segurança aos usuários.</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140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71</w:t>
            </w:r>
          </w:p>
        </w:tc>
        <w:tc>
          <w:tcPr>
            <w:tcW w:w="4402" w:type="dxa"/>
            <w:shd w:val="clear" w:color="auto" w:fill="FFFFFF" w:themeFill="background1"/>
            <w:vAlign w:val="center"/>
          </w:tcPr>
          <w:p w:rsidR="00E15626" w:rsidRDefault="00822252" w:rsidP="00E15626">
            <w:pPr>
              <w:jc w:val="both"/>
              <w:rPr>
                <w:rFonts w:cs="Arial"/>
                <w:b/>
                <w:bCs/>
                <w:sz w:val="20"/>
                <w:szCs w:val="20"/>
              </w:rPr>
            </w:pPr>
            <w:r w:rsidRPr="00E15626">
              <w:rPr>
                <w:rFonts w:cs="Arial"/>
                <w:b/>
                <w:bCs/>
                <w:sz w:val="20"/>
                <w:szCs w:val="20"/>
              </w:rPr>
              <w:t xml:space="preserve">PUFF PERA SUEDE GRANDE                                                                                                                                                                                                                                  </w:t>
            </w:r>
          </w:p>
          <w:p w:rsidR="00822252" w:rsidRPr="00E15626" w:rsidRDefault="00822252" w:rsidP="00E15626">
            <w:pPr>
              <w:jc w:val="both"/>
              <w:rPr>
                <w:rFonts w:cs="Arial"/>
                <w:sz w:val="20"/>
                <w:szCs w:val="20"/>
              </w:rPr>
            </w:pPr>
            <w:r w:rsidRPr="00E15626">
              <w:rPr>
                <w:rFonts w:cs="Arial"/>
                <w:sz w:val="20"/>
                <w:szCs w:val="20"/>
              </w:rPr>
              <w:t>Dimensões: 1,00m de altura e 80cm de larguraDimensões: Altura: 25 cm, Diâmetro: 130 cm, Detalhes: Zíper na base para enchimento, costura dupla reforçada. Suporta até 120 kilos.</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72</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 xml:space="preserve">PUFF REDONDO INFANTIL                                                                       </w:t>
            </w:r>
          </w:p>
          <w:p w:rsidR="00822252" w:rsidRPr="00E15626" w:rsidRDefault="00822252" w:rsidP="00E15626">
            <w:pPr>
              <w:jc w:val="both"/>
              <w:rPr>
                <w:rFonts w:cs="Arial"/>
                <w:sz w:val="20"/>
                <w:szCs w:val="20"/>
              </w:rPr>
            </w:pPr>
            <w:r w:rsidRPr="00E15626">
              <w:rPr>
                <w:rFonts w:cs="Arial"/>
                <w:sz w:val="20"/>
                <w:szCs w:val="20"/>
              </w:rPr>
              <w:t>Largura - 35 cm; Comprimento - 35 cm; Altura Total - 35 cm</w:t>
            </w:r>
          </w:p>
          <w:p w:rsidR="00822252" w:rsidRPr="00E15626" w:rsidRDefault="00822252" w:rsidP="00E15626">
            <w:pPr>
              <w:jc w:val="both"/>
              <w:rPr>
                <w:rFonts w:cs="Arial"/>
                <w:sz w:val="20"/>
                <w:szCs w:val="20"/>
              </w:rPr>
            </w:pPr>
            <w:r w:rsidRPr="00E15626">
              <w:rPr>
                <w:rFonts w:cs="Arial"/>
                <w:sz w:val="20"/>
                <w:szCs w:val="20"/>
              </w:rPr>
              <w:t>Detalhes do produto: Tecido - Couro Sintético, Tecido Couro Sintético Reforçado (corano), Costura reforçada, Enchimento de flocos de isopor</w:t>
            </w:r>
          </w:p>
          <w:p w:rsidR="00822252" w:rsidRPr="00E15626" w:rsidRDefault="00822252" w:rsidP="00E15626">
            <w:pPr>
              <w:jc w:val="both"/>
              <w:rPr>
                <w:rFonts w:cs="Arial"/>
                <w:sz w:val="20"/>
                <w:szCs w:val="20"/>
              </w:rPr>
            </w:pPr>
            <w:r w:rsidRPr="00E15626">
              <w:rPr>
                <w:rFonts w:cs="Arial"/>
                <w:sz w:val="20"/>
                <w:szCs w:val="20"/>
              </w:rPr>
              <w:t>tecido prático para limpeza, Alta Qualidade</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10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73</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PUFF SENSORIAL</w:t>
            </w:r>
          </w:p>
          <w:p w:rsidR="00822252" w:rsidRPr="00E15626" w:rsidRDefault="00822252" w:rsidP="00E15626">
            <w:pPr>
              <w:jc w:val="both"/>
              <w:rPr>
                <w:rFonts w:cs="Arial"/>
                <w:sz w:val="20"/>
                <w:szCs w:val="20"/>
              </w:rPr>
            </w:pPr>
            <w:r w:rsidRPr="00E15626">
              <w:rPr>
                <w:rFonts w:cs="Arial"/>
                <w:sz w:val="20"/>
                <w:szCs w:val="20"/>
              </w:rPr>
              <w:t>Puff Sensorial Terapêutico — Padrão Institucional para Serviços de Saúde</w:t>
            </w:r>
          </w:p>
          <w:p w:rsidR="00822252" w:rsidRPr="00E15626" w:rsidRDefault="00822252" w:rsidP="00E15626">
            <w:pPr>
              <w:jc w:val="both"/>
              <w:rPr>
                <w:rFonts w:cs="Arial"/>
                <w:sz w:val="20"/>
                <w:szCs w:val="20"/>
              </w:rPr>
            </w:pPr>
            <w:r w:rsidRPr="00E15626">
              <w:rPr>
                <w:rFonts w:cs="Arial"/>
                <w:sz w:val="20"/>
                <w:szCs w:val="20"/>
              </w:rPr>
              <w:t>Puff sensorial destinado ao uso terapêutico em atividades de regulação sensorial, relaxamento, acolhimento e estímulo proprioceptivo em ambientes institucionais voltados ao atendimento infantil e pessoas com Transtorno do Espectro Autista (TEA), conforme diretrizes de ambiência do Ministério da Saúde e RDC ANVISA nº 50/2002.</w:t>
            </w:r>
          </w:p>
          <w:p w:rsidR="00822252" w:rsidRPr="00E15626" w:rsidRDefault="00822252" w:rsidP="00E15626">
            <w:pPr>
              <w:jc w:val="both"/>
              <w:rPr>
                <w:rFonts w:cs="Arial"/>
                <w:sz w:val="20"/>
                <w:szCs w:val="20"/>
              </w:rPr>
            </w:pPr>
            <w:r w:rsidRPr="00E15626">
              <w:rPr>
                <w:rFonts w:cs="Arial"/>
                <w:sz w:val="20"/>
                <w:szCs w:val="20"/>
              </w:rPr>
              <w:t>O puff deverá ser confeccionado com enchimento em flocos de espuma de poliuretano, microesferas de poliestireno expandido ou material equivalente de alta qualidade, proporcionando conforto, adaptação ao corpo e suporte adequado durante o uso terapêutico.</w:t>
            </w:r>
          </w:p>
          <w:p w:rsidR="00822252" w:rsidRPr="00E15626" w:rsidRDefault="00822252" w:rsidP="00E15626">
            <w:pPr>
              <w:jc w:val="both"/>
              <w:rPr>
                <w:rFonts w:cs="Arial"/>
                <w:sz w:val="20"/>
                <w:szCs w:val="20"/>
              </w:rPr>
            </w:pPr>
            <w:r w:rsidRPr="00E15626">
              <w:rPr>
                <w:rFonts w:cs="Arial"/>
                <w:sz w:val="20"/>
                <w:szCs w:val="20"/>
              </w:rPr>
              <w:t>O revestimento externo deverá ser confeccionado em material sintético impermeável, lavável e de fácil higienização, tipo courvin hospitalar, poliuretano (PU) ou material equivalente, resistente à limpeza com produtos saneantes utilizados em serviços de saúde.</w:t>
            </w:r>
          </w:p>
          <w:p w:rsidR="00822252" w:rsidRPr="00E15626" w:rsidRDefault="00822252" w:rsidP="00E15626">
            <w:pPr>
              <w:jc w:val="both"/>
              <w:rPr>
                <w:rFonts w:cs="Arial"/>
                <w:sz w:val="20"/>
                <w:szCs w:val="20"/>
              </w:rPr>
            </w:pPr>
            <w:r w:rsidRPr="00E15626">
              <w:rPr>
                <w:rFonts w:cs="Arial"/>
                <w:sz w:val="20"/>
                <w:szCs w:val="20"/>
              </w:rPr>
              <w:t>O produto deverá possuir:</w:t>
            </w:r>
          </w:p>
          <w:p w:rsidR="00822252" w:rsidRPr="00E15626" w:rsidRDefault="00822252" w:rsidP="00E15626">
            <w:pPr>
              <w:jc w:val="both"/>
              <w:rPr>
                <w:rFonts w:cs="Arial"/>
                <w:sz w:val="20"/>
                <w:szCs w:val="20"/>
              </w:rPr>
            </w:pPr>
            <w:r w:rsidRPr="00E15626">
              <w:rPr>
                <w:rFonts w:cs="Arial"/>
                <w:sz w:val="20"/>
                <w:szCs w:val="20"/>
              </w:rPr>
              <w:t>• Costuras reforçadas de alta resistência</w:t>
            </w:r>
          </w:p>
          <w:p w:rsidR="00822252" w:rsidRPr="00E15626" w:rsidRDefault="00822252" w:rsidP="00E15626">
            <w:pPr>
              <w:jc w:val="both"/>
              <w:rPr>
                <w:rFonts w:cs="Arial"/>
                <w:sz w:val="20"/>
                <w:szCs w:val="20"/>
              </w:rPr>
            </w:pPr>
            <w:r w:rsidRPr="00E15626">
              <w:rPr>
                <w:rFonts w:cs="Arial"/>
                <w:sz w:val="20"/>
                <w:szCs w:val="20"/>
              </w:rPr>
              <w:t>• Zíper de segurança oculto ou sistema protegido</w:t>
            </w:r>
          </w:p>
          <w:p w:rsidR="00822252" w:rsidRPr="00E15626" w:rsidRDefault="00822252" w:rsidP="00E15626">
            <w:pPr>
              <w:jc w:val="both"/>
              <w:rPr>
                <w:rFonts w:cs="Arial"/>
                <w:sz w:val="20"/>
                <w:szCs w:val="20"/>
              </w:rPr>
            </w:pPr>
            <w:r w:rsidRPr="00E15626">
              <w:rPr>
                <w:rFonts w:cs="Arial"/>
                <w:sz w:val="20"/>
                <w:szCs w:val="20"/>
              </w:rPr>
              <w:t>• Estrutura anatômica confortável</w:t>
            </w:r>
          </w:p>
          <w:p w:rsidR="00822252" w:rsidRPr="00E15626" w:rsidRDefault="00822252" w:rsidP="00E15626">
            <w:pPr>
              <w:jc w:val="both"/>
              <w:rPr>
                <w:rFonts w:cs="Arial"/>
                <w:sz w:val="20"/>
                <w:szCs w:val="20"/>
              </w:rPr>
            </w:pPr>
            <w:r w:rsidRPr="00E15626">
              <w:rPr>
                <w:rFonts w:cs="Arial"/>
                <w:sz w:val="20"/>
                <w:szCs w:val="20"/>
              </w:rPr>
              <w:t>• Material atóxico e seguro para uso infantil</w:t>
            </w:r>
          </w:p>
          <w:p w:rsidR="00822252" w:rsidRPr="00E15626" w:rsidRDefault="00822252" w:rsidP="00E15626">
            <w:pPr>
              <w:jc w:val="both"/>
              <w:rPr>
                <w:rFonts w:cs="Arial"/>
                <w:sz w:val="20"/>
                <w:szCs w:val="20"/>
              </w:rPr>
            </w:pPr>
            <w:r w:rsidRPr="00E15626">
              <w:rPr>
                <w:rFonts w:cs="Arial"/>
                <w:sz w:val="20"/>
                <w:szCs w:val="20"/>
              </w:rPr>
              <w:t>• Acabamento sem arestas ou partes rígidas expostas</w:t>
            </w:r>
          </w:p>
          <w:p w:rsidR="00822252" w:rsidRPr="00E15626" w:rsidRDefault="00822252" w:rsidP="00E15626">
            <w:pPr>
              <w:jc w:val="both"/>
              <w:rPr>
                <w:rFonts w:cs="Arial"/>
                <w:sz w:val="20"/>
                <w:szCs w:val="20"/>
              </w:rPr>
            </w:pPr>
            <w:r w:rsidRPr="00E15626">
              <w:rPr>
                <w:rFonts w:cs="Arial"/>
                <w:sz w:val="20"/>
                <w:szCs w:val="20"/>
              </w:rPr>
              <w:t>• Alta resistência para uso institucional contínuo</w:t>
            </w:r>
          </w:p>
          <w:p w:rsidR="00822252" w:rsidRPr="00E15626" w:rsidRDefault="00822252" w:rsidP="00E15626">
            <w:pPr>
              <w:jc w:val="both"/>
              <w:rPr>
                <w:rFonts w:cs="Arial"/>
                <w:sz w:val="20"/>
                <w:szCs w:val="20"/>
              </w:rPr>
            </w:pPr>
            <w:r w:rsidRPr="00E15626">
              <w:rPr>
                <w:rFonts w:cs="Arial"/>
                <w:sz w:val="20"/>
                <w:szCs w:val="20"/>
              </w:rPr>
              <w:t>Formatos possíveis: redondo, pera, quadrado ou terapêutico anatômico.</w:t>
            </w:r>
          </w:p>
          <w:p w:rsidR="00822252" w:rsidRPr="00E15626" w:rsidRDefault="00822252" w:rsidP="00E15626">
            <w:pPr>
              <w:jc w:val="both"/>
              <w:rPr>
                <w:rFonts w:cs="Arial"/>
                <w:sz w:val="20"/>
                <w:szCs w:val="20"/>
              </w:rPr>
            </w:pPr>
            <w:r w:rsidRPr="00E15626">
              <w:rPr>
                <w:rFonts w:cs="Arial"/>
                <w:sz w:val="20"/>
                <w:szCs w:val="20"/>
              </w:rPr>
              <w:t>DIMENSÕES RECOMENDADAS (TAMANHO TERAPÊUTICO)</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 Altura: 90 cm</w:t>
            </w:r>
          </w:p>
          <w:p w:rsidR="00822252" w:rsidRPr="00E15626" w:rsidRDefault="00822252" w:rsidP="00E15626">
            <w:pPr>
              <w:jc w:val="both"/>
              <w:rPr>
                <w:rFonts w:cs="Arial"/>
                <w:sz w:val="20"/>
                <w:szCs w:val="20"/>
              </w:rPr>
            </w:pPr>
            <w:r w:rsidRPr="00E15626">
              <w:rPr>
                <w:rFonts w:cs="Arial"/>
                <w:sz w:val="20"/>
                <w:szCs w:val="20"/>
              </w:rPr>
              <w:t>• Diâmetro ou largura: 100 cm</w:t>
            </w:r>
          </w:p>
          <w:p w:rsidR="00822252" w:rsidRPr="00E15626" w:rsidRDefault="00822252" w:rsidP="00E15626">
            <w:pPr>
              <w:jc w:val="both"/>
              <w:rPr>
                <w:rFonts w:cs="Arial"/>
                <w:sz w:val="20"/>
                <w:szCs w:val="20"/>
              </w:rPr>
            </w:pPr>
            <w:r w:rsidRPr="00E15626">
              <w:rPr>
                <w:rFonts w:cs="Arial"/>
                <w:sz w:val="20"/>
                <w:szCs w:val="20"/>
              </w:rPr>
              <w:t>• Capacidade mínima de carga: até 100 kg ou superior.</w:t>
            </w:r>
          </w:p>
          <w:p w:rsidR="00822252" w:rsidRPr="00E15626" w:rsidRDefault="00822252" w:rsidP="00E15626">
            <w:pPr>
              <w:jc w:val="both"/>
              <w:rPr>
                <w:rFonts w:cs="Arial"/>
                <w:sz w:val="20"/>
                <w:szCs w:val="20"/>
              </w:rPr>
            </w:pPr>
            <w:r w:rsidRPr="00E15626">
              <w:rPr>
                <w:rFonts w:cs="Arial"/>
                <w:sz w:val="20"/>
                <w:szCs w:val="20"/>
              </w:rPr>
              <w:t>Cor: colorida. 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74</w:t>
            </w:r>
          </w:p>
        </w:tc>
        <w:tc>
          <w:tcPr>
            <w:tcW w:w="4402" w:type="dxa"/>
            <w:shd w:val="clear" w:color="auto" w:fill="FFFFFF" w:themeFill="background1"/>
            <w:vAlign w:val="center"/>
          </w:tcPr>
          <w:p w:rsidR="00E15626" w:rsidRDefault="00822252" w:rsidP="00E15626">
            <w:pPr>
              <w:jc w:val="both"/>
              <w:rPr>
                <w:rFonts w:cs="Arial"/>
                <w:b/>
                <w:bCs/>
                <w:sz w:val="20"/>
                <w:szCs w:val="20"/>
              </w:rPr>
            </w:pPr>
            <w:r w:rsidRPr="00E15626">
              <w:rPr>
                <w:rFonts w:cs="Arial"/>
                <w:b/>
                <w:bCs/>
                <w:sz w:val="20"/>
                <w:szCs w:val="20"/>
              </w:rPr>
              <w:t xml:space="preserve">PÚLPITO EM ACRÍLICO TRANSPARENTE                                                                                                                                                                                                              </w:t>
            </w:r>
          </w:p>
          <w:p w:rsidR="00822252" w:rsidRPr="00E15626" w:rsidRDefault="00822252" w:rsidP="00E15626">
            <w:pPr>
              <w:jc w:val="both"/>
              <w:rPr>
                <w:rFonts w:cs="Arial"/>
                <w:sz w:val="20"/>
                <w:szCs w:val="20"/>
              </w:rPr>
            </w:pPr>
            <w:r w:rsidRPr="00E15626">
              <w:rPr>
                <w:rFonts w:cs="Arial"/>
                <w:sz w:val="20"/>
                <w:szCs w:val="20"/>
              </w:rPr>
              <w:t>Material: Acrílico (PMMA) cristal, transparente, com espessura mínima de 8 mm nas partes estruturais e 10 mm na base, garantindo resistência e estabilidade; Altura: entre 110 cm e 120 cm; Base: retangular ou oval, com dimensões mínimas de 35 cm x 45 cm, proporcionando firmeza e segurança durante o uso; Tampo superior: inclinado para apoio de livros, pastas ou equipamentos, com borda de contenção frontal; Estrutura: colada e/ou parafusada com acabamento polido, bordas arredondadas e sem rebarbas; Peso suportado: mínimo de 10 kg distribuídos; Acabamento: transparente, com proteção contra amarelamento e boa resistência a riscos; Sapatas: pés com apoio em borracha ou material antiderrapante;</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5</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75</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QUADRO BRANCO</w:t>
            </w:r>
          </w:p>
          <w:p w:rsidR="00822252" w:rsidRPr="00E15626" w:rsidRDefault="00822252" w:rsidP="00E15626">
            <w:pPr>
              <w:jc w:val="both"/>
              <w:rPr>
                <w:rFonts w:cs="Arial"/>
                <w:sz w:val="20"/>
                <w:szCs w:val="20"/>
              </w:rPr>
            </w:pPr>
            <w:r w:rsidRPr="00E15626">
              <w:rPr>
                <w:rFonts w:cs="Arial"/>
                <w:sz w:val="20"/>
                <w:szCs w:val="20"/>
              </w:rPr>
              <w:t>Quadro Branco — Padrão Ministério da Saúde</w:t>
            </w:r>
          </w:p>
          <w:p w:rsidR="00822252" w:rsidRPr="00E15626" w:rsidRDefault="00822252" w:rsidP="00E15626">
            <w:pPr>
              <w:jc w:val="both"/>
              <w:rPr>
                <w:rFonts w:cs="Arial"/>
                <w:sz w:val="20"/>
                <w:szCs w:val="20"/>
              </w:rPr>
            </w:pPr>
            <w:r w:rsidRPr="00E15626">
              <w:rPr>
                <w:rFonts w:cs="Arial"/>
                <w:sz w:val="20"/>
                <w:szCs w:val="20"/>
              </w:rPr>
              <w:t>Quadro branco destinado à escrita e apagamento a seco para comunicação interna, organização de informações assistenciais, educativas e administrativas em serviços de saúde, conforme diretrizes de ambiência do Ministério da Saúde e normas técnicas aplicáveis.</w:t>
            </w:r>
          </w:p>
          <w:p w:rsidR="00822252" w:rsidRPr="00E15626" w:rsidRDefault="00822252" w:rsidP="00E15626">
            <w:pPr>
              <w:jc w:val="both"/>
              <w:rPr>
                <w:rFonts w:cs="Arial"/>
                <w:sz w:val="20"/>
                <w:szCs w:val="20"/>
              </w:rPr>
            </w:pPr>
            <w:r w:rsidRPr="00E15626">
              <w:rPr>
                <w:rFonts w:cs="Arial"/>
                <w:sz w:val="20"/>
                <w:szCs w:val="20"/>
              </w:rPr>
              <w:t>A superfície deverá ser confeccionada em laminado melamínico branco brilhante ou porcelanato vitrificado de alta resistência, permitindo escrita com marcadores para quadro branco e fácil limpeza sem deixar manchas ou sombras.</w:t>
            </w:r>
          </w:p>
          <w:p w:rsidR="00822252" w:rsidRPr="00E15626" w:rsidRDefault="00822252" w:rsidP="00E15626">
            <w:pPr>
              <w:jc w:val="both"/>
              <w:rPr>
                <w:rFonts w:cs="Arial"/>
                <w:sz w:val="20"/>
                <w:szCs w:val="20"/>
              </w:rPr>
            </w:pPr>
            <w:r w:rsidRPr="00E15626">
              <w:rPr>
                <w:rFonts w:cs="Arial"/>
                <w:sz w:val="20"/>
                <w:szCs w:val="20"/>
              </w:rPr>
              <w:t>A estrutura deverá possuir base em MDF ou material similar de alta resistência, com moldura em alumínio anodizado ou material metálico resistente, com acabamento sem rebarbas ou arestas cortantes, garantindo segurança aos usuários.</w:t>
            </w:r>
          </w:p>
          <w:p w:rsidR="00822252" w:rsidRPr="00E15626" w:rsidRDefault="00822252" w:rsidP="00E15626">
            <w:pPr>
              <w:jc w:val="both"/>
              <w:rPr>
                <w:rFonts w:cs="Arial"/>
                <w:sz w:val="20"/>
                <w:szCs w:val="20"/>
              </w:rPr>
            </w:pPr>
            <w:r w:rsidRPr="00E15626">
              <w:rPr>
                <w:rFonts w:cs="Arial"/>
                <w:sz w:val="20"/>
                <w:szCs w:val="20"/>
              </w:rPr>
              <w:t>Deverá possuir suporte para apagador e marcadores (porta-canetas) acoplado à moldura.</w:t>
            </w:r>
          </w:p>
          <w:p w:rsidR="00822252" w:rsidRPr="00E15626" w:rsidRDefault="00822252" w:rsidP="00E15626">
            <w:pPr>
              <w:jc w:val="both"/>
              <w:rPr>
                <w:rFonts w:cs="Arial"/>
                <w:sz w:val="20"/>
                <w:szCs w:val="20"/>
              </w:rPr>
            </w:pPr>
            <w:r w:rsidRPr="00E15626">
              <w:rPr>
                <w:rFonts w:cs="Arial"/>
                <w:sz w:val="20"/>
                <w:szCs w:val="20"/>
              </w:rPr>
              <w:t>Fixação em parede por meio de suportes metálicos resistentes ou sistema próprio do fabricante, garantindo estabilidade e segurança após instalação.</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 Altura: 0,60 m a 1,20 m</w:t>
            </w:r>
          </w:p>
          <w:p w:rsidR="00822252" w:rsidRPr="00E15626" w:rsidRDefault="00822252" w:rsidP="00E15626">
            <w:pPr>
              <w:jc w:val="both"/>
              <w:rPr>
                <w:rFonts w:cs="Arial"/>
                <w:sz w:val="20"/>
                <w:szCs w:val="20"/>
              </w:rPr>
            </w:pPr>
            <w:r w:rsidRPr="00E15626">
              <w:rPr>
                <w:rFonts w:cs="Arial"/>
                <w:sz w:val="20"/>
                <w:szCs w:val="20"/>
              </w:rPr>
              <w:t>• Largura: 0,90 m a 2,00 m</w:t>
            </w:r>
          </w:p>
          <w:p w:rsidR="00822252" w:rsidRPr="00E15626" w:rsidRDefault="00822252" w:rsidP="00E15626">
            <w:pPr>
              <w:jc w:val="both"/>
              <w:rPr>
                <w:rFonts w:cs="Arial"/>
                <w:sz w:val="20"/>
                <w:szCs w:val="20"/>
              </w:rPr>
            </w:pPr>
            <w:r w:rsidRPr="00E15626">
              <w:rPr>
                <w:rFonts w:cs="Arial"/>
                <w:sz w:val="20"/>
                <w:szCs w:val="20"/>
              </w:rPr>
              <w:t>(ou conforme necessidade do serviço)</w:t>
            </w:r>
          </w:p>
          <w:p w:rsidR="00822252" w:rsidRPr="00E15626" w:rsidRDefault="00822252" w:rsidP="00E15626">
            <w:pPr>
              <w:jc w:val="both"/>
              <w:rPr>
                <w:rFonts w:cs="Arial"/>
                <w:sz w:val="20"/>
                <w:szCs w:val="20"/>
              </w:rPr>
            </w:pPr>
            <w:r w:rsidRPr="00E15626">
              <w:rPr>
                <w:rFonts w:cs="Arial"/>
                <w:sz w:val="20"/>
                <w:szCs w:val="20"/>
              </w:rPr>
              <w:t>Cor: branca com moldura metálica.</w:t>
            </w:r>
          </w:p>
          <w:p w:rsidR="00822252" w:rsidRPr="00E15626" w:rsidRDefault="00822252" w:rsidP="00E15626">
            <w:pPr>
              <w:jc w:val="both"/>
              <w:rPr>
                <w:rFonts w:cs="Arial"/>
                <w:sz w:val="20"/>
                <w:szCs w:val="20"/>
              </w:rPr>
            </w:pPr>
            <w:r w:rsidRPr="00E15626">
              <w:rPr>
                <w:rFonts w:cs="Arial"/>
                <w:sz w:val="20"/>
                <w:szCs w:val="20"/>
              </w:rPr>
              <w:t>O produto deverá apresentar acabamento uniforme, superfícies íntegras e resistência ao uso contínuo em ambiente institucional.</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76</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QUADRO DE AVISOS</w:t>
            </w:r>
          </w:p>
          <w:p w:rsidR="00822252" w:rsidRPr="00E15626" w:rsidRDefault="00822252" w:rsidP="00E15626">
            <w:pPr>
              <w:jc w:val="both"/>
              <w:rPr>
                <w:rFonts w:cs="Arial"/>
                <w:sz w:val="20"/>
                <w:szCs w:val="20"/>
              </w:rPr>
            </w:pPr>
            <w:r w:rsidRPr="00E15626">
              <w:rPr>
                <w:rFonts w:cs="Arial"/>
                <w:sz w:val="20"/>
                <w:szCs w:val="20"/>
              </w:rPr>
              <w:t>Quadro de Avisos — Padrão Ministério da Saúde</w:t>
            </w:r>
          </w:p>
          <w:p w:rsidR="00822252" w:rsidRPr="00E15626" w:rsidRDefault="00822252" w:rsidP="00E15626">
            <w:pPr>
              <w:jc w:val="both"/>
              <w:rPr>
                <w:rFonts w:cs="Arial"/>
                <w:sz w:val="20"/>
                <w:szCs w:val="20"/>
              </w:rPr>
            </w:pPr>
            <w:r w:rsidRPr="00E15626">
              <w:rPr>
                <w:rFonts w:cs="Arial"/>
                <w:sz w:val="20"/>
                <w:szCs w:val="20"/>
              </w:rPr>
              <w:t>Quadro de avisos destinado à fixação de comunicados institucionais, informativos educativos, fluxos assistenciais e materiais administrativos em ambientes de serviços de saúde, conforme diretrizes de ambiência do Ministério da Saúde e normas técnicas aplicáveis.</w:t>
            </w:r>
          </w:p>
          <w:p w:rsidR="00822252" w:rsidRPr="00E15626" w:rsidRDefault="00822252" w:rsidP="00E15626">
            <w:pPr>
              <w:jc w:val="both"/>
              <w:rPr>
                <w:rFonts w:cs="Arial"/>
                <w:sz w:val="20"/>
                <w:szCs w:val="20"/>
              </w:rPr>
            </w:pPr>
            <w:r w:rsidRPr="00E15626">
              <w:rPr>
                <w:rFonts w:cs="Arial"/>
                <w:sz w:val="20"/>
                <w:szCs w:val="20"/>
              </w:rPr>
              <w:t>O quadro deverá possuir superfície em material apropriado para fixação de papéis com alfinetes ou percevejos, podendo ser em cortiça natural, feltro, tecido especial ou material sintético de alta resistência, com boa durabilidade e fácil manutenção.</w:t>
            </w:r>
          </w:p>
          <w:p w:rsidR="00822252" w:rsidRPr="00E15626" w:rsidRDefault="00822252" w:rsidP="00E15626">
            <w:pPr>
              <w:jc w:val="both"/>
              <w:rPr>
                <w:rFonts w:cs="Arial"/>
                <w:sz w:val="20"/>
                <w:szCs w:val="20"/>
              </w:rPr>
            </w:pPr>
            <w:r w:rsidRPr="00E15626">
              <w:rPr>
                <w:rFonts w:cs="Arial"/>
                <w:sz w:val="20"/>
                <w:szCs w:val="20"/>
              </w:rPr>
              <w:t>A moldura deverá ser confeccionada em alumínio anodizado, madeira tratada ou material metálico resistente, com acabamento sem rebarbas ou arestas cortantes, garantindo segurança aos usuários.</w:t>
            </w:r>
          </w:p>
          <w:p w:rsidR="00822252" w:rsidRPr="00E15626" w:rsidRDefault="00822252" w:rsidP="00E15626">
            <w:pPr>
              <w:jc w:val="both"/>
              <w:rPr>
                <w:rFonts w:cs="Arial"/>
                <w:sz w:val="20"/>
                <w:szCs w:val="20"/>
              </w:rPr>
            </w:pPr>
            <w:r w:rsidRPr="00E15626">
              <w:rPr>
                <w:rFonts w:cs="Arial"/>
                <w:sz w:val="20"/>
                <w:szCs w:val="20"/>
              </w:rPr>
              <w:t>O fundo deverá ser reforçado em MDF ou material equivalente, garantindo estabilidade estrutural e resistência ao uso contínuo em ambiente institucional.</w:t>
            </w:r>
          </w:p>
          <w:p w:rsidR="00822252" w:rsidRPr="00E15626" w:rsidRDefault="00822252" w:rsidP="00E15626">
            <w:pPr>
              <w:jc w:val="both"/>
              <w:rPr>
                <w:rFonts w:cs="Arial"/>
                <w:sz w:val="20"/>
                <w:szCs w:val="20"/>
              </w:rPr>
            </w:pPr>
            <w:r w:rsidRPr="00E15626">
              <w:rPr>
                <w:rFonts w:cs="Arial"/>
                <w:sz w:val="20"/>
                <w:szCs w:val="20"/>
              </w:rPr>
              <w:t>Fixação em parede por meio de suportes metálicos resistentes ou sistema próprio do fabricante, garantindo firmeza e segurança após instalação.</w:t>
            </w:r>
          </w:p>
          <w:p w:rsidR="00822252" w:rsidRPr="00E15626" w:rsidRDefault="00822252" w:rsidP="00E15626">
            <w:pPr>
              <w:jc w:val="both"/>
              <w:rPr>
                <w:rFonts w:cs="Arial"/>
                <w:sz w:val="20"/>
                <w:szCs w:val="20"/>
              </w:rPr>
            </w:pPr>
            <w:r w:rsidRPr="00E15626">
              <w:rPr>
                <w:rFonts w:cs="Arial"/>
                <w:sz w:val="20"/>
                <w:szCs w:val="20"/>
              </w:rPr>
              <w:t>Dimensões aproximadas:</w:t>
            </w:r>
          </w:p>
          <w:p w:rsidR="00822252" w:rsidRPr="00E15626" w:rsidRDefault="00822252" w:rsidP="00E15626">
            <w:pPr>
              <w:jc w:val="both"/>
              <w:rPr>
                <w:rFonts w:cs="Arial"/>
                <w:sz w:val="20"/>
                <w:szCs w:val="20"/>
              </w:rPr>
            </w:pPr>
            <w:r w:rsidRPr="00E15626">
              <w:rPr>
                <w:rFonts w:cs="Arial"/>
                <w:sz w:val="20"/>
                <w:szCs w:val="20"/>
              </w:rPr>
              <w:t>Altura:  1,20 m</w:t>
            </w:r>
          </w:p>
          <w:p w:rsidR="00822252" w:rsidRPr="00E15626" w:rsidRDefault="00822252" w:rsidP="00E15626">
            <w:pPr>
              <w:jc w:val="both"/>
              <w:rPr>
                <w:rFonts w:cs="Arial"/>
                <w:sz w:val="20"/>
                <w:szCs w:val="20"/>
              </w:rPr>
            </w:pPr>
            <w:r w:rsidRPr="00E15626">
              <w:rPr>
                <w:rFonts w:cs="Arial"/>
                <w:sz w:val="20"/>
                <w:szCs w:val="20"/>
              </w:rPr>
              <w:t>Largura: 1,50 m</w:t>
            </w:r>
          </w:p>
          <w:p w:rsidR="00822252" w:rsidRPr="00E15626" w:rsidRDefault="00822252" w:rsidP="00E15626">
            <w:pPr>
              <w:jc w:val="both"/>
              <w:rPr>
                <w:rFonts w:cs="Arial"/>
                <w:sz w:val="20"/>
                <w:szCs w:val="20"/>
              </w:rPr>
            </w:pPr>
            <w:r w:rsidRPr="00E15626">
              <w:rPr>
                <w:rFonts w:cs="Arial"/>
                <w:sz w:val="20"/>
                <w:szCs w:val="20"/>
              </w:rPr>
              <w:t>O produto deverá apresentar acabamento uniforme, superfícies íntegras e resistência ao uso contínuo.</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77</w:t>
            </w:r>
          </w:p>
        </w:tc>
        <w:tc>
          <w:tcPr>
            <w:tcW w:w="4402" w:type="dxa"/>
            <w:shd w:val="clear" w:color="auto" w:fill="FFFFFF" w:themeFill="background1"/>
            <w:vAlign w:val="center"/>
          </w:tcPr>
          <w:p w:rsidR="00E15626" w:rsidRDefault="00620263" w:rsidP="00E15626">
            <w:pPr>
              <w:jc w:val="both"/>
              <w:rPr>
                <w:rFonts w:cs="Arial"/>
                <w:b/>
                <w:bCs/>
                <w:sz w:val="20"/>
                <w:szCs w:val="20"/>
              </w:rPr>
            </w:pPr>
            <w:r w:rsidRPr="00E15626">
              <w:rPr>
                <w:rFonts w:cs="Arial"/>
                <w:b/>
                <w:bCs/>
                <w:sz w:val="20"/>
                <w:szCs w:val="20"/>
              </w:rPr>
              <w:t xml:space="preserve">SOFÁ 3 LUGARES                                                                                                                                                                                                                                                               </w:t>
            </w:r>
          </w:p>
          <w:p w:rsidR="00822252" w:rsidRPr="00E15626" w:rsidRDefault="00822252" w:rsidP="00E15626">
            <w:pPr>
              <w:jc w:val="both"/>
              <w:rPr>
                <w:rFonts w:cs="Arial"/>
                <w:sz w:val="20"/>
                <w:szCs w:val="20"/>
              </w:rPr>
            </w:pPr>
            <w:r w:rsidRPr="00E15626">
              <w:rPr>
                <w:rFonts w:cs="Arial"/>
                <w:sz w:val="20"/>
                <w:szCs w:val="20"/>
              </w:rPr>
              <w:t>Quantidade de lugares: 3 lugares</w:t>
            </w:r>
          </w:p>
          <w:p w:rsidR="00822252" w:rsidRPr="00E15626" w:rsidRDefault="00822252" w:rsidP="00E15626">
            <w:pPr>
              <w:jc w:val="both"/>
              <w:rPr>
                <w:rFonts w:cs="Arial"/>
                <w:sz w:val="20"/>
                <w:szCs w:val="20"/>
              </w:rPr>
            </w:pPr>
            <w:r w:rsidRPr="00E15626">
              <w:rPr>
                <w:rFonts w:cs="Arial"/>
                <w:sz w:val="20"/>
                <w:szCs w:val="20"/>
              </w:rPr>
              <w:t>Tamanho do móvel: 204cm x 96cm x 96cm</w:t>
            </w:r>
          </w:p>
          <w:p w:rsidR="00822252" w:rsidRPr="00E15626" w:rsidRDefault="00822252" w:rsidP="00E15626">
            <w:pPr>
              <w:jc w:val="both"/>
              <w:rPr>
                <w:rFonts w:cs="Arial"/>
                <w:sz w:val="20"/>
                <w:szCs w:val="20"/>
              </w:rPr>
            </w:pPr>
            <w:r w:rsidRPr="00E15626">
              <w:rPr>
                <w:rFonts w:cs="Arial"/>
                <w:sz w:val="20"/>
                <w:szCs w:val="20"/>
              </w:rPr>
              <w:t>Cor: Grafite</w:t>
            </w:r>
          </w:p>
          <w:p w:rsidR="00822252" w:rsidRPr="00E15626" w:rsidRDefault="00822252" w:rsidP="00E15626">
            <w:pPr>
              <w:jc w:val="both"/>
              <w:rPr>
                <w:rFonts w:cs="Arial"/>
                <w:sz w:val="20"/>
                <w:szCs w:val="20"/>
              </w:rPr>
            </w:pPr>
            <w:r w:rsidRPr="00E15626">
              <w:rPr>
                <w:rFonts w:cs="Arial"/>
                <w:sz w:val="20"/>
                <w:szCs w:val="20"/>
              </w:rPr>
              <w:t>Material do assento: Espuma e percinta</w:t>
            </w:r>
          </w:p>
          <w:p w:rsidR="00822252" w:rsidRPr="00E15626" w:rsidRDefault="00822252" w:rsidP="00E15626">
            <w:pPr>
              <w:jc w:val="both"/>
              <w:rPr>
                <w:rFonts w:cs="Arial"/>
                <w:sz w:val="20"/>
                <w:szCs w:val="20"/>
              </w:rPr>
            </w:pPr>
            <w:r w:rsidRPr="00E15626">
              <w:rPr>
                <w:rFonts w:cs="Arial"/>
                <w:sz w:val="20"/>
                <w:szCs w:val="20"/>
              </w:rPr>
              <w:t>Tipo de sofá: Fixo</w:t>
            </w:r>
          </w:p>
          <w:p w:rsidR="00822252" w:rsidRPr="00E15626" w:rsidRDefault="00822252" w:rsidP="00E15626">
            <w:pPr>
              <w:jc w:val="both"/>
              <w:rPr>
                <w:rFonts w:cs="Arial"/>
                <w:sz w:val="20"/>
                <w:szCs w:val="20"/>
              </w:rPr>
            </w:pPr>
            <w:r w:rsidRPr="00E15626">
              <w:rPr>
                <w:rFonts w:cs="Arial"/>
                <w:sz w:val="20"/>
                <w:szCs w:val="20"/>
              </w:rPr>
              <w:t>Peso suportado: 120kg por assento</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78</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SUPORTE DE SORO</w:t>
            </w:r>
          </w:p>
          <w:p w:rsidR="00822252" w:rsidRPr="00E15626" w:rsidRDefault="00822252" w:rsidP="00E15626">
            <w:pPr>
              <w:jc w:val="both"/>
              <w:rPr>
                <w:rFonts w:cs="Arial"/>
                <w:sz w:val="20"/>
                <w:szCs w:val="20"/>
              </w:rPr>
            </w:pPr>
            <w:r w:rsidRPr="00E15626">
              <w:rPr>
                <w:rFonts w:cs="Arial"/>
                <w:sz w:val="20"/>
                <w:szCs w:val="20"/>
              </w:rPr>
              <w:t>Suporte de soro destinado à sustentação de frascos e bolsas de soluções intravenosas durante administração de terapias em pacientes em serviços de saúde, conforme diretrizes do Ministério da Saúde, RDC ANVISA nº 50/2002, NR-32 e normas técnicas aplicáveis. A estrutura deverá ser confeccionada em aço inoxidável ou aço carbono de alta resistência com tratamento anticorrosivo e pintura eletrostática epóxi hospitalar, garantindo durabilidade, estabilidade e facilidade de higienização em ambiente assistencial.</w:t>
            </w:r>
          </w:p>
          <w:p w:rsidR="00822252" w:rsidRPr="00E15626" w:rsidRDefault="00822252" w:rsidP="00E15626">
            <w:pPr>
              <w:jc w:val="both"/>
              <w:rPr>
                <w:rFonts w:cs="Arial"/>
                <w:sz w:val="20"/>
                <w:szCs w:val="20"/>
              </w:rPr>
            </w:pPr>
            <w:r w:rsidRPr="00E15626">
              <w:rPr>
                <w:rFonts w:cs="Arial"/>
                <w:sz w:val="20"/>
                <w:szCs w:val="20"/>
              </w:rPr>
              <w:t>Deverá possuir haste telescópica com regulagem de altura por sistema de manípulo, rosca ou trava de pressão, permitindo ajuste ergonômico conforme necessidade do procedimento. A parte superior deverá possuir  04 (quatro) ganchos metálicos resistentes para fixação de bolsas ou frascos de soro. Base 05 pés com rodízios giratórios de no mínimo 02 polegadas, permitindo mobilidade e estabilidade durante o uso. Os rodízios deverão possuir material resistente e funcionamento suave, sendo desejável sistema de freio em pelo menos duas rodas. Altura regulável aproximada: • Mínimo: 1,20 m • Máximo: 2,00 m • Capacidade mínima de carga: 8 kg distribuídos. O produto deverá apresentar acabamento sem arestas cortantes, estabilidade estrutural elevada e resistência ao uso contínuo em ambiente institucional.</w:t>
            </w:r>
          </w:p>
          <w:p w:rsidR="00822252" w:rsidRPr="00E15626" w:rsidRDefault="00822252" w:rsidP="00E15626">
            <w:pPr>
              <w:jc w:val="both"/>
              <w:rPr>
                <w:rFonts w:cs="Arial"/>
                <w:sz w:val="20"/>
                <w:szCs w:val="20"/>
              </w:rPr>
            </w:pPr>
            <w:r w:rsidRPr="00E15626">
              <w:rPr>
                <w:rFonts w:cs="Arial"/>
                <w:sz w:val="20"/>
                <w:szCs w:val="20"/>
              </w:rPr>
              <w:t>Garantia mínima: 12 (doze) meses contra defeitos de fabricação. Registro ou cadastro na ANVISA (quando aplicável) ou declaração de isenção conforme classificação sanitária vigente.</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79</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SUPORTE PARA PERFUROCORTANTE</w:t>
            </w:r>
          </w:p>
          <w:p w:rsidR="00822252" w:rsidRPr="00E15626" w:rsidRDefault="00822252" w:rsidP="00E15626">
            <w:pPr>
              <w:jc w:val="both"/>
              <w:rPr>
                <w:rFonts w:cs="Arial"/>
                <w:sz w:val="20"/>
                <w:szCs w:val="20"/>
              </w:rPr>
            </w:pPr>
            <w:r w:rsidRPr="00E15626">
              <w:rPr>
                <w:rFonts w:cs="Arial"/>
                <w:sz w:val="20"/>
                <w:szCs w:val="20"/>
              </w:rPr>
              <w:t>Suporte para Coletor de Material Perfurocortante — Padrão Ministério da Saúde</w:t>
            </w:r>
          </w:p>
          <w:p w:rsidR="00822252" w:rsidRPr="00E15626" w:rsidRDefault="00822252" w:rsidP="00E15626">
            <w:pPr>
              <w:jc w:val="both"/>
              <w:rPr>
                <w:rFonts w:cs="Arial"/>
                <w:sz w:val="20"/>
                <w:szCs w:val="20"/>
              </w:rPr>
            </w:pPr>
            <w:r w:rsidRPr="00E15626">
              <w:rPr>
                <w:rFonts w:cs="Arial"/>
                <w:sz w:val="20"/>
                <w:szCs w:val="20"/>
              </w:rPr>
              <w:t>Suporte destinado ao acondicionamento seguro de coletores para resíduos perfurocortantes gerados em serviços de saúde, conforme diretrizes da RDC ANVISA nº 222/2018 (Gerenciamento de Resíduos de Serviços de Saúde), RDC ANVISA nº 50/2002 e normas de biossegurança aplicáveis. O suporte deverá ser confeccionado em aço carbono com pintura eletrostática epóxi, aço inoxidável ou material plástico de alta resistência, garantindo durabilidade, estabilidade e facilidade de higienização. Deverá ser compatível com coletores descartáveis de perfurocortantes em papelão rígido ou plástico, com capacidades usuais de 3 litros, 7 litros ou 13 litros. O equipamento poderá ser do tipo:</w:t>
            </w:r>
          </w:p>
          <w:p w:rsidR="00822252" w:rsidRPr="00E15626" w:rsidRDefault="00822252" w:rsidP="00E15626">
            <w:pPr>
              <w:jc w:val="both"/>
              <w:rPr>
                <w:rFonts w:cs="Arial"/>
                <w:sz w:val="20"/>
                <w:szCs w:val="20"/>
              </w:rPr>
            </w:pPr>
            <w:r w:rsidRPr="00E15626">
              <w:rPr>
                <w:rFonts w:cs="Arial"/>
                <w:sz w:val="20"/>
                <w:szCs w:val="20"/>
              </w:rPr>
              <w:t>• Suporte de parede, ou</w:t>
            </w:r>
          </w:p>
          <w:p w:rsidR="00822252" w:rsidRPr="00E15626" w:rsidRDefault="00822252" w:rsidP="00E15626">
            <w:pPr>
              <w:jc w:val="both"/>
              <w:rPr>
                <w:rFonts w:cs="Arial"/>
                <w:sz w:val="20"/>
                <w:szCs w:val="20"/>
              </w:rPr>
            </w:pPr>
            <w:r w:rsidRPr="00E15626">
              <w:rPr>
                <w:rFonts w:cs="Arial"/>
                <w:sz w:val="20"/>
                <w:szCs w:val="20"/>
              </w:rPr>
              <w:t>• Suporte de bancada, ou</w:t>
            </w:r>
          </w:p>
          <w:p w:rsidR="00822252" w:rsidRPr="00E15626" w:rsidRDefault="00822252" w:rsidP="00E15626">
            <w:pPr>
              <w:jc w:val="both"/>
              <w:rPr>
                <w:rFonts w:cs="Arial"/>
                <w:sz w:val="20"/>
                <w:szCs w:val="20"/>
              </w:rPr>
            </w:pPr>
            <w:r w:rsidRPr="00E15626">
              <w:rPr>
                <w:rFonts w:cs="Arial"/>
                <w:sz w:val="20"/>
                <w:szCs w:val="20"/>
              </w:rPr>
              <w:t>• Suporte com pedestal (chão), conforme necessidade do serviço.</w:t>
            </w:r>
          </w:p>
          <w:p w:rsidR="00822252" w:rsidRPr="00E15626" w:rsidRDefault="00822252" w:rsidP="00E15626">
            <w:pPr>
              <w:jc w:val="both"/>
              <w:rPr>
                <w:rFonts w:cs="Arial"/>
                <w:sz w:val="20"/>
                <w:szCs w:val="20"/>
              </w:rPr>
            </w:pPr>
            <w:r w:rsidRPr="00E15626">
              <w:rPr>
                <w:rFonts w:cs="Arial"/>
                <w:sz w:val="20"/>
                <w:szCs w:val="20"/>
              </w:rPr>
              <w:t>O suporte deverá possuir:</w:t>
            </w:r>
          </w:p>
          <w:p w:rsidR="00822252" w:rsidRPr="00E15626" w:rsidRDefault="00822252" w:rsidP="00E15626">
            <w:pPr>
              <w:jc w:val="both"/>
              <w:rPr>
                <w:rFonts w:cs="Arial"/>
                <w:sz w:val="20"/>
                <w:szCs w:val="20"/>
              </w:rPr>
            </w:pPr>
            <w:r w:rsidRPr="00E15626">
              <w:rPr>
                <w:rFonts w:cs="Arial"/>
                <w:sz w:val="20"/>
                <w:szCs w:val="20"/>
              </w:rPr>
              <w:t>• Estrutura resistente</w:t>
            </w:r>
          </w:p>
          <w:p w:rsidR="00822252" w:rsidRPr="00E15626" w:rsidRDefault="00822252" w:rsidP="00E15626">
            <w:pPr>
              <w:jc w:val="both"/>
              <w:rPr>
                <w:rFonts w:cs="Arial"/>
                <w:sz w:val="20"/>
                <w:szCs w:val="20"/>
              </w:rPr>
            </w:pPr>
            <w:r w:rsidRPr="00E15626">
              <w:rPr>
                <w:rFonts w:cs="Arial"/>
                <w:sz w:val="20"/>
                <w:szCs w:val="20"/>
              </w:rPr>
              <w:t>• Sistema de fixação segura do coletor</w:t>
            </w:r>
          </w:p>
          <w:p w:rsidR="00822252" w:rsidRPr="00E15626" w:rsidRDefault="00822252" w:rsidP="00E15626">
            <w:pPr>
              <w:jc w:val="both"/>
              <w:rPr>
                <w:rFonts w:cs="Arial"/>
                <w:sz w:val="20"/>
                <w:szCs w:val="20"/>
              </w:rPr>
            </w:pPr>
            <w:r w:rsidRPr="00E15626">
              <w:rPr>
                <w:rFonts w:cs="Arial"/>
                <w:sz w:val="20"/>
                <w:szCs w:val="20"/>
              </w:rPr>
              <w:t>• Base estável (quando pedestal)</w:t>
            </w:r>
          </w:p>
          <w:p w:rsidR="00822252" w:rsidRPr="00E15626" w:rsidRDefault="00822252" w:rsidP="00E15626">
            <w:pPr>
              <w:jc w:val="both"/>
              <w:rPr>
                <w:rFonts w:cs="Arial"/>
                <w:sz w:val="20"/>
                <w:szCs w:val="20"/>
              </w:rPr>
            </w:pPr>
            <w:r w:rsidRPr="00E15626">
              <w:rPr>
                <w:rFonts w:cs="Arial"/>
                <w:sz w:val="20"/>
                <w:szCs w:val="20"/>
              </w:rPr>
              <w:t>Fácil instalação</w:t>
            </w:r>
          </w:p>
          <w:p w:rsidR="00822252" w:rsidRPr="00E15626" w:rsidRDefault="00822252" w:rsidP="00E15626">
            <w:pPr>
              <w:jc w:val="both"/>
              <w:rPr>
                <w:rFonts w:cs="Arial"/>
                <w:sz w:val="20"/>
                <w:szCs w:val="20"/>
              </w:rPr>
            </w:pPr>
            <w:r w:rsidRPr="00E15626">
              <w:rPr>
                <w:rFonts w:cs="Arial"/>
                <w:sz w:val="20"/>
                <w:szCs w:val="20"/>
              </w:rPr>
              <w:t>• Superfície lavável</w:t>
            </w:r>
          </w:p>
          <w:p w:rsidR="00822252" w:rsidRPr="00E15626" w:rsidRDefault="00822252" w:rsidP="00E15626">
            <w:pPr>
              <w:jc w:val="both"/>
              <w:rPr>
                <w:rFonts w:cs="Arial"/>
                <w:sz w:val="20"/>
                <w:szCs w:val="20"/>
              </w:rPr>
            </w:pPr>
            <w:r w:rsidRPr="00E15626">
              <w:rPr>
                <w:rFonts w:cs="Arial"/>
                <w:sz w:val="20"/>
                <w:szCs w:val="20"/>
              </w:rPr>
              <w:t>• Acabamento sem arestas cortantes</w:t>
            </w:r>
          </w:p>
          <w:p w:rsidR="00822252" w:rsidRPr="00E15626" w:rsidRDefault="00822252" w:rsidP="00E15626">
            <w:pPr>
              <w:jc w:val="both"/>
              <w:rPr>
                <w:rFonts w:cs="Arial"/>
                <w:sz w:val="20"/>
                <w:szCs w:val="20"/>
              </w:rPr>
            </w:pPr>
            <w:r w:rsidRPr="00E15626">
              <w:rPr>
                <w:rFonts w:cs="Arial"/>
                <w:sz w:val="20"/>
                <w:szCs w:val="20"/>
              </w:rPr>
              <w:t>• Altura recomendada (modelo pedestal): aproximadamente 1,00 m a 1,40 m, permitindo ergonomia durante o descarte.</w:t>
            </w:r>
          </w:p>
          <w:p w:rsidR="00822252" w:rsidRPr="00E15626" w:rsidRDefault="00822252" w:rsidP="00E15626">
            <w:pPr>
              <w:jc w:val="both"/>
              <w:rPr>
                <w:rFonts w:cs="Arial"/>
                <w:sz w:val="20"/>
                <w:szCs w:val="20"/>
              </w:rPr>
            </w:pPr>
            <w:r w:rsidRPr="00E15626">
              <w:rPr>
                <w:rFonts w:cs="Arial"/>
                <w:sz w:val="20"/>
                <w:szCs w:val="20"/>
              </w:rPr>
              <w:t>• Cor: branca, inox ou padrão institucional.</w:t>
            </w:r>
          </w:p>
          <w:p w:rsidR="00822252" w:rsidRPr="00E15626" w:rsidRDefault="00822252" w:rsidP="00E15626">
            <w:pPr>
              <w:jc w:val="both"/>
              <w:rPr>
                <w:rFonts w:cs="Arial"/>
                <w:sz w:val="20"/>
                <w:szCs w:val="20"/>
              </w:rPr>
            </w:pPr>
            <w:r w:rsidRPr="00E15626">
              <w:rPr>
                <w:rFonts w:cs="Arial"/>
                <w:sz w:val="20"/>
                <w:szCs w:val="20"/>
              </w:rPr>
              <w:t>• Garantia mínima: 12 (doze) meses contra defeitos de fabricação.</w:t>
            </w:r>
          </w:p>
          <w:p w:rsidR="00822252" w:rsidRPr="00E15626" w:rsidRDefault="00822252" w:rsidP="00E15626">
            <w:pPr>
              <w:jc w:val="both"/>
              <w:rPr>
                <w:rFonts w:cs="Arial"/>
                <w:sz w:val="20"/>
                <w:szCs w:val="20"/>
              </w:rPr>
            </w:pPr>
            <w:r w:rsidRPr="00E15626">
              <w:rPr>
                <w:rFonts w:cs="Arial"/>
                <w:sz w:val="20"/>
                <w:szCs w:val="20"/>
              </w:rPr>
              <w:t>CLASSIFICAÇÃO: Equipamento permanente — material de biossegurança em serviços de saúde.</w:t>
            </w:r>
          </w:p>
          <w:p w:rsidR="00822252" w:rsidRPr="00E15626" w:rsidRDefault="00822252" w:rsidP="00E15626">
            <w:pPr>
              <w:jc w:val="both"/>
              <w:rPr>
                <w:rFonts w:cs="Arial"/>
                <w:sz w:val="20"/>
                <w:szCs w:val="20"/>
              </w:rPr>
            </w:pPr>
            <w:r w:rsidRPr="00E15626">
              <w:rPr>
                <w:rFonts w:cs="Arial"/>
                <w:sz w:val="20"/>
                <w:szCs w:val="20"/>
              </w:rPr>
              <w:t>FINALIDADE: Destinado ao acondicionamento seguro de coletores de resíduos perfurocortantes durante procedimentos assistenciais, garantindo proteção dos profissionais e usuários.</w:t>
            </w:r>
          </w:p>
          <w:p w:rsidR="00822252" w:rsidRPr="00E15626" w:rsidRDefault="00822252" w:rsidP="00E15626">
            <w:pPr>
              <w:jc w:val="both"/>
              <w:rPr>
                <w:rFonts w:cs="Arial"/>
                <w:sz w:val="20"/>
                <w:szCs w:val="20"/>
              </w:rPr>
            </w:pPr>
            <w:r w:rsidRPr="00E15626">
              <w:rPr>
                <w:rFonts w:cs="Arial"/>
                <w:sz w:val="20"/>
                <w:szCs w:val="20"/>
              </w:rPr>
              <w:t>REFERÊNCIAS NORMATIVAS: RDC ANVISA nº 222/2018 — Gerenciamento de Resíduos de Serviços de Saúde; RDC ANVISA nº 50/2002; NR-32 — Segurança em Serviços de Saúde; Normas ABNT aplicáveis</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30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r w:rsidR="00822252" w:rsidRPr="00E15626" w:rsidTr="006523E9">
        <w:trPr>
          <w:trHeight w:val="126"/>
          <w:jc w:val="center"/>
        </w:trPr>
        <w:tc>
          <w:tcPr>
            <w:tcW w:w="667"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80</w:t>
            </w:r>
          </w:p>
        </w:tc>
        <w:tc>
          <w:tcPr>
            <w:tcW w:w="4402" w:type="dxa"/>
            <w:shd w:val="clear" w:color="auto" w:fill="FFFFFF" w:themeFill="background1"/>
            <w:vAlign w:val="center"/>
          </w:tcPr>
          <w:p w:rsidR="00822252" w:rsidRPr="00E15626" w:rsidRDefault="00822252" w:rsidP="00E15626">
            <w:pPr>
              <w:jc w:val="both"/>
              <w:rPr>
                <w:rFonts w:cs="Arial"/>
                <w:b/>
                <w:bCs/>
                <w:sz w:val="20"/>
                <w:szCs w:val="20"/>
              </w:rPr>
            </w:pPr>
            <w:r w:rsidRPr="00E15626">
              <w:rPr>
                <w:rFonts w:cs="Arial"/>
                <w:b/>
                <w:bCs/>
                <w:sz w:val="20"/>
                <w:szCs w:val="20"/>
              </w:rPr>
              <w:t>TROCADOR INFANTIL</w:t>
            </w:r>
          </w:p>
          <w:p w:rsidR="00822252" w:rsidRPr="00E15626" w:rsidRDefault="00822252" w:rsidP="00E15626">
            <w:pPr>
              <w:jc w:val="both"/>
              <w:rPr>
                <w:rFonts w:cs="Arial"/>
                <w:sz w:val="20"/>
                <w:szCs w:val="20"/>
              </w:rPr>
            </w:pPr>
            <w:r w:rsidRPr="00E15626">
              <w:rPr>
                <w:rFonts w:cs="Arial"/>
                <w:sz w:val="20"/>
                <w:szCs w:val="20"/>
              </w:rPr>
              <w:t>Trocador Infantil — Padrão Institucional para Serviços de Saúde</w:t>
            </w:r>
          </w:p>
          <w:p w:rsidR="00822252" w:rsidRPr="00E15626" w:rsidRDefault="00822252" w:rsidP="00E15626">
            <w:pPr>
              <w:jc w:val="both"/>
              <w:rPr>
                <w:rFonts w:cs="Arial"/>
                <w:sz w:val="20"/>
                <w:szCs w:val="20"/>
              </w:rPr>
            </w:pPr>
            <w:r w:rsidRPr="00E15626">
              <w:rPr>
                <w:rFonts w:cs="Arial"/>
                <w:sz w:val="20"/>
                <w:szCs w:val="20"/>
              </w:rPr>
              <w:t>Trocador infantil destinado à realização segura de troca de fraldas e cuidados de higiene em crianças em ambientes institucionais de saúde, conforme diretrizes do Ministério da Saúde, RDC ANVISA nº 50/2002, normas de biossegurança e acessibilidade aplicáveis. A estrutura deverá ser confeccionada em MDF ou MDP de alta densidade com revestimento impermeável, madeira multilaminada, polietileno de alta resistência ou material equivalente, garantindo durabilidade e facilidade de higienização. A superfície deverá possuir colchonete anatômico impermeável, confeccionado em espuma de poliuretano de alta densidade, revestido em material sintético hospitalar (courvin, PU ou equivalente), lavável e resistente à higienização com produtos saneantes utilizados em serviços de saúde. O trocador deverá possuir:</w:t>
            </w:r>
          </w:p>
          <w:p w:rsidR="00822252" w:rsidRPr="00E15626" w:rsidRDefault="00822252" w:rsidP="00E15626">
            <w:pPr>
              <w:jc w:val="both"/>
              <w:rPr>
                <w:rFonts w:cs="Arial"/>
                <w:sz w:val="20"/>
                <w:szCs w:val="20"/>
              </w:rPr>
            </w:pPr>
            <w:r w:rsidRPr="00E15626">
              <w:rPr>
                <w:rFonts w:cs="Arial"/>
                <w:sz w:val="20"/>
                <w:szCs w:val="20"/>
              </w:rPr>
              <w:t>• Bordas elevadas de proteção lateral</w:t>
            </w:r>
          </w:p>
          <w:p w:rsidR="00822252" w:rsidRPr="00E15626" w:rsidRDefault="00822252" w:rsidP="00E15626">
            <w:pPr>
              <w:jc w:val="both"/>
              <w:rPr>
                <w:rFonts w:cs="Arial"/>
                <w:sz w:val="20"/>
                <w:szCs w:val="20"/>
              </w:rPr>
            </w:pPr>
            <w:r w:rsidRPr="00E15626">
              <w:rPr>
                <w:rFonts w:cs="Arial"/>
                <w:sz w:val="20"/>
                <w:szCs w:val="20"/>
              </w:rPr>
              <w:t>• Estrutura estável e reforçada</w:t>
            </w:r>
          </w:p>
          <w:p w:rsidR="00822252" w:rsidRPr="00E15626" w:rsidRDefault="00822252" w:rsidP="00E15626">
            <w:pPr>
              <w:jc w:val="both"/>
              <w:rPr>
                <w:rFonts w:cs="Arial"/>
                <w:sz w:val="20"/>
                <w:szCs w:val="20"/>
              </w:rPr>
            </w:pPr>
            <w:r w:rsidRPr="00E15626">
              <w:rPr>
                <w:rFonts w:cs="Arial"/>
                <w:sz w:val="20"/>
                <w:szCs w:val="20"/>
              </w:rPr>
              <w:t>• Cantos arredondados</w:t>
            </w:r>
          </w:p>
          <w:p w:rsidR="00822252" w:rsidRPr="00E15626" w:rsidRDefault="00822252" w:rsidP="00E15626">
            <w:pPr>
              <w:jc w:val="both"/>
              <w:rPr>
                <w:rFonts w:cs="Arial"/>
                <w:sz w:val="20"/>
                <w:szCs w:val="20"/>
              </w:rPr>
            </w:pPr>
            <w:r w:rsidRPr="00E15626">
              <w:rPr>
                <w:rFonts w:cs="Arial"/>
                <w:sz w:val="20"/>
                <w:szCs w:val="20"/>
              </w:rPr>
              <w:t>• Material atóxico</w:t>
            </w:r>
          </w:p>
          <w:p w:rsidR="00822252" w:rsidRPr="00E15626" w:rsidRDefault="00822252" w:rsidP="00E15626">
            <w:pPr>
              <w:jc w:val="both"/>
              <w:rPr>
                <w:rFonts w:cs="Arial"/>
                <w:sz w:val="20"/>
                <w:szCs w:val="20"/>
              </w:rPr>
            </w:pPr>
            <w:r w:rsidRPr="00E15626">
              <w:rPr>
                <w:rFonts w:cs="Arial"/>
                <w:sz w:val="20"/>
                <w:szCs w:val="20"/>
              </w:rPr>
              <w:t>• Superfície lavável e impermeável</w:t>
            </w:r>
          </w:p>
          <w:p w:rsidR="00822252" w:rsidRPr="00E15626" w:rsidRDefault="00822252" w:rsidP="00E15626">
            <w:pPr>
              <w:jc w:val="both"/>
              <w:rPr>
                <w:rFonts w:cs="Arial"/>
                <w:sz w:val="20"/>
                <w:szCs w:val="20"/>
              </w:rPr>
            </w:pPr>
            <w:r w:rsidRPr="00E15626">
              <w:rPr>
                <w:rFonts w:cs="Arial"/>
                <w:sz w:val="20"/>
                <w:szCs w:val="20"/>
              </w:rPr>
              <w:t>• Fácil higienização</w:t>
            </w:r>
          </w:p>
          <w:p w:rsidR="00822252" w:rsidRPr="00E15626" w:rsidRDefault="00822252" w:rsidP="00E15626">
            <w:pPr>
              <w:jc w:val="both"/>
              <w:rPr>
                <w:rFonts w:cs="Arial"/>
                <w:sz w:val="20"/>
                <w:szCs w:val="20"/>
              </w:rPr>
            </w:pPr>
            <w:r w:rsidRPr="00E15626">
              <w:rPr>
                <w:rFonts w:cs="Arial"/>
                <w:sz w:val="20"/>
                <w:szCs w:val="20"/>
              </w:rPr>
              <w:t>• Acabamento sem arestas cortantes</w:t>
            </w:r>
          </w:p>
          <w:p w:rsidR="00822252" w:rsidRPr="00E15626" w:rsidRDefault="00822252" w:rsidP="00E15626">
            <w:pPr>
              <w:jc w:val="both"/>
              <w:rPr>
                <w:rFonts w:cs="Arial"/>
                <w:sz w:val="20"/>
                <w:szCs w:val="20"/>
              </w:rPr>
            </w:pPr>
            <w:r w:rsidRPr="00E15626">
              <w:rPr>
                <w:rFonts w:cs="Arial"/>
                <w:sz w:val="20"/>
                <w:szCs w:val="20"/>
              </w:rPr>
              <w:t>• Base com pés niveladores ou fixação em parede (quando modelo suspenso)</w:t>
            </w:r>
          </w:p>
          <w:p w:rsidR="00822252" w:rsidRPr="00E15626" w:rsidRDefault="00822252" w:rsidP="00E15626">
            <w:pPr>
              <w:jc w:val="both"/>
              <w:rPr>
                <w:rFonts w:cs="Arial"/>
                <w:sz w:val="20"/>
                <w:szCs w:val="20"/>
              </w:rPr>
            </w:pPr>
            <w:r w:rsidRPr="00E15626">
              <w:rPr>
                <w:rFonts w:cs="Arial"/>
                <w:sz w:val="20"/>
                <w:szCs w:val="20"/>
              </w:rPr>
              <w:t>DIMENSÕES RECOMENDADAS</w:t>
            </w:r>
          </w:p>
          <w:p w:rsidR="00822252" w:rsidRPr="00E15626" w:rsidRDefault="00822252" w:rsidP="00E15626">
            <w:pPr>
              <w:jc w:val="both"/>
              <w:rPr>
                <w:rFonts w:cs="Arial"/>
                <w:sz w:val="20"/>
                <w:szCs w:val="20"/>
              </w:rPr>
            </w:pPr>
            <w:r w:rsidRPr="00E15626">
              <w:rPr>
                <w:rFonts w:cs="Arial"/>
                <w:sz w:val="20"/>
                <w:szCs w:val="20"/>
              </w:rPr>
              <w:t>• Dimensões aproximadas: • Comprimento: 0,80 m a 1,00 m; • Largura: 0,50 m a 0,70 m; • Altura: 0,85 m a 0,95 m</w:t>
            </w:r>
          </w:p>
          <w:p w:rsidR="00822252" w:rsidRPr="00E15626" w:rsidRDefault="00822252" w:rsidP="00E15626">
            <w:pPr>
              <w:jc w:val="both"/>
              <w:rPr>
                <w:rFonts w:cs="Arial"/>
                <w:sz w:val="20"/>
                <w:szCs w:val="20"/>
              </w:rPr>
            </w:pPr>
            <w:r w:rsidRPr="00E15626">
              <w:rPr>
                <w:rFonts w:cs="Arial"/>
                <w:sz w:val="20"/>
                <w:szCs w:val="20"/>
              </w:rPr>
              <w:t>• Capacidade mínima de carga: 30 kg a 50 kg distribuídos ou superior.</w:t>
            </w:r>
          </w:p>
          <w:p w:rsidR="00822252" w:rsidRPr="00E15626" w:rsidRDefault="00822252" w:rsidP="00E15626">
            <w:pPr>
              <w:jc w:val="both"/>
              <w:rPr>
                <w:rFonts w:cs="Arial"/>
                <w:sz w:val="20"/>
                <w:szCs w:val="20"/>
              </w:rPr>
            </w:pPr>
            <w:r w:rsidRPr="00E15626">
              <w:rPr>
                <w:rFonts w:cs="Arial"/>
                <w:sz w:val="20"/>
                <w:szCs w:val="20"/>
              </w:rPr>
              <w:t>Cor: neutra ou padrão institucional. Garantia mínima: 12 (doze) meses contra defeitos de fabricação.</w:t>
            </w:r>
          </w:p>
          <w:p w:rsidR="00822252" w:rsidRPr="00E15626" w:rsidRDefault="00822252" w:rsidP="00E15626">
            <w:pPr>
              <w:jc w:val="both"/>
              <w:rPr>
                <w:rFonts w:cs="Arial"/>
                <w:sz w:val="20"/>
                <w:szCs w:val="20"/>
              </w:rPr>
            </w:pPr>
            <w:r w:rsidRPr="00E15626">
              <w:rPr>
                <w:rFonts w:cs="Arial"/>
                <w:sz w:val="20"/>
                <w:szCs w:val="20"/>
              </w:rPr>
              <w:t>CLASSIFICAÇÃO: Equipamento permanente — mobiliário assistencial infantil.</w:t>
            </w:r>
          </w:p>
          <w:p w:rsidR="00822252" w:rsidRPr="00E15626" w:rsidRDefault="00822252" w:rsidP="00E15626">
            <w:pPr>
              <w:jc w:val="both"/>
              <w:rPr>
                <w:rFonts w:cs="Arial"/>
                <w:sz w:val="20"/>
                <w:szCs w:val="20"/>
              </w:rPr>
            </w:pPr>
            <w:r w:rsidRPr="00E15626">
              <w:rPr>
                <w:rFonts w:cs="Arial"/>
                <w:sz w:val="20"/>
                <w:szCs w:val="20"/>
              </w:rPr>
              <w:t>FINALIDADE: Destinado à troca de fraldas e cuidados de higiene de crianças em ambientes institucionais de saúde e atendimento infantil.</w:t>
            </w:r>
          </w:p>
          <w:p w:rsidR="00822252" w:rsidRPr="00E15626" w:rsidRDefault="00822252" w:rsidP="00E15626">
            <w:pPr>
              <w:jc w:val="both"/>
              <w:rPr>
                <w:rFonts w:cs="Arial"/>
                <w:sz w:val="20"/>
                <w:szCs w:val="20"/>
              </w:rPr>
            </w:pPr>
            <w:r w:rsidRPr="00E15626">
              <w:rPr>
                <w:rFonts w:cs="Arial"/>
                <w:sz w:val="20"/>
                <w:szCs w:val="20"/>
              </w:rPr>
              <w:t>REFERÊNCIAS NORMATIVAS: Ministério da Saúde — Manual de Estrutura Física das UBS; RDC ANVISA nº 50/2002; Normas de acessibilidade (quando instalado em banheiro); Normas ABNT aplicáveis</w:t>
            </w:r>
          </w:p>
        </w:tc>
        <w:tc>
          <w:tcPr>
            <w:tcW w:w="845"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20</w:t>
            </w:r>
          </w:p>
        </w:tc>
        <w:tc>
          <w:tcPr>
            <w:tcW w:w="963" w:type="dxa"/>
            <w:shd w:val="clear" w:color="auto" w:fill="FFFFFF" w:themeFill="background1"/>
            <w:vAlign w:val="center"/>
          </w:tcPr>
          <w:p w:rsidR="00822252" w:rsidRPr="00E15626" w:rsidRDefault="00822252" w:rsidP="00E15626">
            <w:pPr>
              <w:jc w:val="center"/>
              <w:rPr>
                <w:rFonts w:cs="Arial"/>
                <w:bCs/>
                <w:sz w:val="20"/>
                <w:szCs w:val="20"/>
              </w:rPr>
            </w:pPr>
            <w:r w:rsidRPr="00E15626">
              <w:rPr>
                <w:rFonts w:cs="Arial"/>
                <w:bCs/>
                <w:sz w:val="20"/>
                <w:szCs w:val="20"/>
              </w:rPr>
              <w:t>Unidades</w:t>
            </w:r>
          </w:p>
        </w:tc>
        <w:tc>
          <w:tcPr>
            <w:tcW w:w="936" w:type="dxa"/>
            <w:shd w:val="clear" w:color="auto" w:fill="FFFFFF" w:themeFill="background1"/>
            <w:vAlign w:val="center"/>
          </w:tcPr>
          <w:p w:rsidR="00822252" w:rsidRPr="00E15626" w:rsidRDefault="00822252" w:rsidP="00E15626">
            <w:pPr>
              <w:jc w:val="center"/>
              <w:rPr>
                <w:rFonts w:cs="Arial"/>
                <w:bCs/>
                <w:sz w:val="20"/>
                <w:szCs w:val="20"/>
              </w:rPr>
            </w:pPr>
          </w:p>
        </w:tc>
        <w:tc>
          <w:tcPr>
            <w:tcW w:w="956" w:type="dxa"/>
            <w:shd w:val="clear" w:color="auto" w:fill="FFFFFF" w:themeFill="background1"/>
            <w:vAlign w:val="center"/>
          </w:tcPr>
          <w:p w:rsidR="00822252" w:rsidRPr="00E15626" w:rsidRDefault="00822252" w:rsidP="00E15626">
            <w:pPr>
              <w:jc w:val="center"/>
              <w:rPr>
                <w:rFonts w:cs="Arial"/>
                <w:bCs/>
                <w:sz w:val="20"/>
                <w:szCs w:val="20"/>
              </w:rPr>
            </w:pPr>
          </w:p>
        </w:tc>
        <w:tc>
          <w:tcPr>
            <w:tcW w:w="1120" w:type="dxa"/>
            <w:shd w:val="clear" w:color="auto" w:fill="FFFFFF" w:themeFill="background1"/>
            <w:vAlign w:val="center"/>
          </w:tcPr>
          <w:p w:rsidR="00822252" w:rsidRPr="00E15626" w:rsidRDefault="00822252" w:rsidP="00E15626">
            <w:pPr>
              <w:jc w:val="center"/>
              <w:rPr>
                <w:rFonts w:cs="Arial"/>
                <w:bCs/>
                <w:sz w:val="20"/>
                <w:szCs w:val="20"/>
              </w:rPr>
            </w:pPr>
          </w:p>
        </w:tc>
      </w:tr>
    </w:tbl>
    <w:p w:rsidR="00942EAA" w:rsidRDefault="00942EAA" w:rsidP="00F326FF">
      <w:pPr>
        <w:jc w:val="both"/>
        <w:rPr>
          <w:color w:val="000000" w:themeColor="text1"/>
        </w:rPr>
      </w:pPr>
    </w:p>
    <w:p w:rsidR="00256794" w:rsidRDefault="00256794" w:rsidP="00BB67F4">
      <w:pPr>
        <w:tabs>
          <w:tab w:val="left" w:pos="993"/>
        </w:tabs>
        <w:ind w:firstLine="709"/>
        <w:jc w:val="center"/>
        <w:rPr>
          <w:u w:val="single"/>
        </w:rPr>
      </w:pPr>
      <w:r>
        <w:rPr>
          <w:u w:val="single"/>
        </w:rPr>
        <w:t>DECLARAÇÃO</w:t>
      </w:r>
    </w:p>
    <w:p w:rsidR="00105AD6" w:rsidRDefault="00105AD6" w:rsidP="00BB67F4">
      <w:pPr>
        <w:numPr>
          <w:ilvl w:val="0"/>
          <w:numId w:val="1"/>
        </w:numPr>
        <w:tabs>
          <w:tab w:val="left" w:pos="142"/>
          <w:tab w:val="left" w:pos="993"/>
        </w:tabs>
        <w:ind w:left="0" w:firstLine="709"/>
      </w:pPr>
      <w:r>
        <w:t>- Declaro</w:t>
      </w:r>
      <w:r>
        <w:rPr>
          <w:spacing w:val="-10"/>
        </w:rPr>
        <w:t xml:space="preserve"> </w:t>
      </w:r>
      <w:r>
        <w:t>que</w:t>
      </w:r>
      <w:r>
        <w:rPr>
          <w:spacing w:val="-9"/>
        </w:rPr>
        <w:t xml:space="preserve"> </w:t>
      </w:r>
      <w:r>
        <w:t>o</w:t>
      </w:r>
      <w:r>
        <w:rPr>
          <w:spacing w:val="-9"/>
        </w:rPr>
        <w:t xml:space="preserve"> </w:t>
      </w:r>
      <w:r>
        <w:t>prazo</w:t>
      </w:r>
      <w:r>
        <w:rPr>
          <w:spacing w:val="-9"/>
        </w:rPr>
        <w:t xml:space="preserve"> </w:t>
      </w:r>
      <w:r>
        <w:t>de</w:t>
      </w:r>
      <w:r>
        <w:rPr>
          <w:spacing w:val="-8"/>
        </w:rPr>
        <w:t xml:space="preserve"> </w:t>
      </w:r>
      <w:r>
        <w:t>eficácia</w:t>
      </w:r>
      <w:r>
        <w:rPr>
          <w:spacing w:val="-9"/>
        </w:rPr>
        <w:t xml:space="preserve"> </w:t>
      </w:r>
      <w:r>
        <w:t>desta</w:t>
      </w:r>
      <w:r>
        <w:rPr>
          <w:spacing w:val="-9"/>
        </w:rPr>
        <w:t xml:space="preserve"> </w:t>
      </w:r>
      <w:r>
        <w:t>proposta</w:t>
      </w:r>
      <w:r>
        <w:rPr>
          <w:spacing w:val="-9"/>
        </w:rPr>
        <w:t xml:space="preserve"> </w:t>
      </w:r>
      <w:r>
        <w:t>é</w:t>
      </w:r>
      <w:r>
        <w:rPr>
          <w:spacing w:val="-9"/>
        </w:rPr>
        <w:t xml:space="preserve"> </w:t>
      </w:r>
      <w:r>
        <w:t>de</w:t>
      </w:r>
      <w:r>
        <w:rPr>
          <w:spacing w:val="-9"/>
        </w:rPr>
        <w:t xml:space="preserve"> </w:t>
      </w:r>
      <w:r>
        <w:t>60</w:t>
      </w:r>
      <w:r>
        <w:rPr>
          <w:spacing w:val="-8"/>
        </w:rPr>
        <w:t xml:space="preserve"> </w:t>
      </w:r>
      <w:r>
        <w:t>(sessenta)</w:t>
      </w:r>
      <w:r>
        <w:rPr>
          <w:spacing w:val="-9"/>
        </w:rPr>
        <w:t xml:space="preserve"> </w:t>
      </w:r>
      <w:r>
        <w:t>dias,</w:t>
      </w:r>
      <w:r>
        <w:rPr>
          <w:spacing w:val="-9"/>
        </w:rPr>
        <w:t xml:space="preserve"> </w:t>
      </w:r>
      <w:r>
        <w:t>a</w:t>
      </w:r>
      <w:r>
        <w:rPr>
          <w:spacing w:val="-9"/>
        </w:rPr>
        <w:t xml:space="preserve"> </w:t>
      </w:r>
      <w:r>
        <w:t>contar</w:t>
      </w:r>
      <w:r>
        <w:rPr>
          <w:spacing w:val="-10"/>
        </w:rPr>
        <w:t xml:space="preserve"> </w:t>
      </w:r>
      <w:r>
        <w:t>da</w:t>
      </w:r>
      <w:r>
        <w:rPr>
          <w:spacing w:val="-8"/>
        </w:rPr>
        <w:t xml:space="preserve"> </w:t>
      </w:r>
      <w:r>
        <w:t>data</w:t>
      </w:r>
      <w:r>
        <w:rPr>
          <w:spacing w:val="-9"/>
        </w:rPr>
        <w:t xml:space="preserve"> </w:t>
      </w:r>
      <w:r>
        <w:t>da</w:t>
      </w:r>
      <w:r>
        <w:rPr>
          <w:spacing w:val="-9"/>
        </w:rPr>
        <w:t xml:space="preserve"> </w:t>
      </w:r>
      <w:r>
        <w:t>entrega.</w:t>
      </w:r>
    </w:p>
    <w:p w:rsidR="00105AD6" w:rsidRDefault="00105AD6" w:rsidP="00BB67F4">
      <w:pPr>
        <w:numPr>
          <w:ilvl w:val="0"/>
          <w:numId w:val="1"/>
        </w:numPr>
        <w:tabs>
          <w:tab w:val="left" w:pos="142"/>
          <w:tab w:val="left" w:pos="993"/>
        </w:tabs>
        <w:ind w:left="0" w:firstLine="709"/>
        <w:jc w:val="both"/>
      </w:pPr>
      <w:r>
        <w:t>- Declaro,</w:t>
      </w:r>
      <w:r>
        <w:rPr>
          <w:spacing w:val="-10"/>
        </w:rPr>
        <w:t xml:space="preserve"> </w:t>
      </w:r>
      <w:r>
        <w:t>sob</w:t>
      </w:r>
      <w:r>
        <w:rPr>
          <w:spacing w:val="-11"/>
        </w:rPr>
        <w:t xml:space="preserve"> </w:t>
      </w:r>
      <w:r>
        <w:t>as</w:t>
      </w:r>
      <w:r>
        <w:rPr>
          <w:spacing w:val="-10"/>
        </w:rPr>
        <w:t xml:space="preserve"> </w:t>
      </w:r>
      <w:r>
        <w:t>penas</w:t>
      </w:r>
      <w:r>
        <w:rPr>
          <w:spacing w:val="-10"/>
        </w:rPr>
        <w:t xml:space="preserve"> </w:t>
      </w:r>
      <w:r>
        <w:t>da</w:t>
      </w:r>
      <w:r>
        <w:rPr>
          <w:spacing w:val="-11"/>
        </w:rPr>
        <w:t xml:space="preserve"> </w:t>
      </w:r>
      <w:r>
        <w:t>lei,</w:t>
      </w:r>
      <w:r>
        <w:rPr>
          <w:spacing w:val="-10"/>
        </w:rPr>
        <w:t xml:space="preserve"> </w:t>
      </w:r>
      <w:r>
        <w:t>que</w:t>
      </w:r>
      <w:r>
        <w:rPr>
          <w:spacing w:val="-13"/>
        </w:rPr>
        <w:t xml:space="preserve"> </w:t>
      </w:r>
      <w:r>
        <w:t>os</w:t>
      </w:r>
      <w:r>
        <w:rPr>
          <w:spacing w:val="-13"/>
        </w:rPr>
        <w:t xml:space="preserve"> </w:t>
      </w:r>
      <w:r w:rsidR="00942EAA">
        <w:t>produtos</w:t>
      </w:r>
      <w:r w:rsidR="009E0826">
        <w:t xml:space="preserve"> o</w:t>
      </w:r>
      <w:r>
        <w:t>fertados</w:t>
      </w:r>
      <w:r>
        <w:rPr>
          <w:spacing w:val="-10"/>
        </w:rPr>
        <w:t xml:space="preserve"> </w:t>
      </w:r>
      <w:r>
        <w:t>atendem</w:t>
      </w:r>
      <w:r>
        <w:rPr>
          <w:spacing w:val="-11"/>
        </w:rPr>
        <w:t xml:space="preserve"> </w:t>
      </w:r>
      <w:r>
        <w:t>todas</w:t>
      </w:r>
      <w:r>
        <w:rPr>
          <w:spacing w:val="-12"/>
        </w:rPr>
        <w:t xml:space="preserve"> </w:t>
      </w:r>
      <w:r>
        <w:t>as</w:t>
      </w:r>
      <w:r>
        <w:rPr>
          <w:spacing w:val="-12"/>
        </w:rPr>
        <w:t xml:space="preserve"> </w:t>
      </w:r>
      <w:r>
        <w:t>especificações</w:t>
      </w:r>
      <w:r>
        <w:rPr>
          <w:spacing w:val="-11"/>
        </w:rPr>
        <w:t xml:space="preserve"> </w:t>
      </w:r>
      <w:r>
        <w:t>exigidas</w:t>
      </w:r>
      <w:r>
        <w:rPr>
          <w:spacing w:val="-10"/>
        </w:rPr>
        <w:t xml:space="preserve"> </w:t>
      </w:r>
      <w:r>
        <w:t>no</w:t>
      </w:r>
      <w:r>
        <w:rPr>
          <w:spacing w:val="-13"/>
        </w:rPr>
        <w:t xml:space="preserve"> </w:t>
      </w:r>
      <w:r>
        <w:t>edital,</w:t>
      </w:r>
      <w:r>
        <w:rPr>
          <w:spacing w:val="-13"/>
        </w:rPr>
        <w:t xml:space="preserve"> </w:t>
      </w:r>
      <w:r>
        <w:t>na</w:t>
      </w:r>
      <w:r>
        <w:rPr>
          <w:spacing w:val="-11"/>
        </w:rPr>
        <w:t xml:space="preserve"> </w:t>
      </w:r>
      <w:r>
        <w:t>legislação e norma técnica em</w:t>
      </w:r>
      <w:r w:rsidRPr="00105AD6">
        <w:t xml:space="preserve"> </w:t>
      </w:r>
      <w:r>
        <w:t>vigor.</w:t>
      </w:r>
    </w:p>
    <w:p w:rsidR="00105AD6" w:rsidRDefault="00105AD6" w:rsidP="00BB67F4">
      <w:pPr>
        <w:numPr>
          <w:ilvl w:val="0"/>
          <w:numId w:val="1"/>
        </w:numPr>
        <w:tabs>
          <w:tab w:val="left" w:pos="142"/>
          <w:tab w:val="left" w:pos="993"/>
        </w:tabs>
        <w:ind w:left="0" w:firstLine="709"/>
        <w:jc w:val="both"/>
      </w:pPr>
      <w:r>
        <w:t>- Declaro que os preços acima indicados contemplam todos os custos diretos e indiretos incorridos na data da apresentação desta proposta incluindo, entre outros: tributos, encargos sociais, material, despesas administrativas, seguro, frete e</w:t>
      </w:r>
      <w:r w:rsidRPr="00105AD6">
        <w:t xml:space="preserve"> </w:t>
      </w:r>
      <w:r>
        <w:t>lucro.</w:t>
      </w:r>
    </w:p>
    <w:tbl>
      <w:tblPr>
        <w:tblStyle w:val="TableNormal"/>
        <w:tblW w:w="96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973"/>
      </w:tblGrid>
      <w:tr w:rsidR="00F01859" w:rsidTr="00BB67F4">
        <w:trPr>
          <w:trHeight w:val="20"/>
          <w:jc w:val="center"/>
        </w:trPr>
        <w:tc>
          <w:tcPr>
            <w:tcW w:w="9652" w:type="dxa"/>
            <w:gridSpan w:val="2"/>
          </w:tcPr>
          <w:p w:rsidR="00F01859" w:rsidRDefault="00F01859" w:rsidP="00F01859">
            <w:r>
              <w:t>Nome do representante que assinará o contrato:</w:t>
            </w:r>
          </w:p>
        </w:tc>
      </w:tr>
      <w:tr w:rsidR="00F01859" w:rsidTr="00BB67F4">
        <w:trPr>
          <w:trHeight w:val="20"/>
          <w:jc w:val="center"/>
        </w:trPr>
        <w:tc>
          <w:tcPr>
            <w:tcW w:w="4679" w:type="dxa"/>
          </w:tcPr>
          <w:p w:rsidR="00F01859" w:rsidRDefault="00F01859" w:rsidP="00F01859">
            <w:r>
              <w:t>Identidade nº:</w:t>
            </w:r>
          </w:p>
        </w:tc>
        <w:tc>
          <w:tcPr>
            <w:tcW w:w="4973" w:type="dxa"/>
          </w:tcPr>
          <w:p w:rsidR="00F01859" w:rsidRDefault="00F01859" w:rsidP="00F01859">
            <w:r>
              <w:t>CPF nº:</w:t>
            </w:r>
          </w:p>
        </w:tc>
      </w:tr>
      <w:tr w:rsidR="00F01859" w:rsidTr="00BB67F4">
        <w:trPr>
          <w:trHeight w:val="20"/>
          <w:jc w:val="center"/>
        </w:trPr>
        <w:tc>
          <w:tcPr>
            <w:tcW w:w="4679" w:type="dxa"/>
          </w:tcPr>
          <w:p w:rsidR="00F01859" w:rsidRDefault="00F01859" w:rsidP="00F01859">
            <w:r>
              <w:t>Cargo:</w:t>
            </w:r>
          </w:p>
        </w:tc>
        <w:tc>
          <w:tcPr>
            <w:tcW w:w="4973" w:type="dxa"/>
          </w:tcPr>
          <w:p w:rsidR="00F01859" w:rsidRDefault="00F01859" w:rsidP="00F01859">
            <w:r>
              <w:t xml:space="preserve"> Endereço:</w:t>
            </w:r>
          </w:p>
        </w:tc>
      </w:tr>
      <w:tr w:rsidR="0081519F" w:rsidTr="00BB67F4">
        <w:trPr>
          <w:trHeight w:val="20"/>
          <w:jc w:val="center"/>
        </w:trPr>
        <w:tc>
          <w:tcPr>
            <w:tcW w:w="4679" w:type="dxa"/>
          </w:tcPr>
          <w:p w:rsidR="0081519F" w:rsidRDefault="0081519F" w:rsidP="00F01859">
            <w:r>
              <w:t>E-mail profissional:</w:t>
            </w:r>
          </w:p>
        </w:tc>
        <w:tc>
          <w:tcPr>
            <w:tcW w:w="4973" w:type="dxa"/>
          </w:tcPr>
          <w:p w:rsidR="0081519F" w:rsidRDefault="0081519F" w:rsidP="00F01859">
            <w:r>
              <w:t>E-mail pessoal:</w:t>
            </w:r>
          </w:p>
        </w:tc>
      </w:tr>
    </w:tbl>
    <w:p w:rsidR="00BB67F4" w:rsidRDefault="00BB67F4"/>
    <w:tbl>
      <w:tblPr>
        <w:tblStyle w:val="TableNormal"/>
        <w:tblW w:w="96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973"/>
      </w:tblGrid>
      <w:tr w:rsidR="00256794" w:rsidTr="00BB67F4">
        <w:trPr>
          <w:trHeight w:val="20"/>
          <w:jc w:val="center"/>
        </w:trPr>
        <w:tc>
          <w:tcPr>
            <w:tcW w:w="9652" w:type="dxa"/>
            <w:gridSpan w:val="2"/>
          </w:tcPr>
          <w:p w:rsidR="00256794" w:rsidRDefault="00F01859" w:rsidP="00F01859">
            <w:r>
              <w:t>Nome do r</w:t>
            </w:r>
            <w:r w:rsidR="00256794">
              <w:t>epresentante</w:t>
            </w:r>
            <w:r>
              <w:t xml:space="preserve"> responsável pela proposta</w:t>
            </w:r>
            <w:r w:rsidR="00256794">
              <w:t>:</w:t>
            </w:r>
          </w:p>
        </w:tc>
      </w:tr>
      <w:tr w:rsidR="00256794" w:rsidTr="00BB67F4">
        <w:trPr>
          <w:trHeight w:val="20"/>
          <w:jc w:val="center"/>
        </w:trPr>
        <w:tc>
          <w:tcPr>
            <w:tcW w:w="4679" w:type="dxa"/>
          </w:tcPr>
          <w:p w:rsidR="00256794" w:rsidRDefault="00256794" w:rsidP="00960E9B">
            <w:r>
              <w:t>Identidade nº:</w:t>
            </w:r>
          </w:p>
        </w:tc>
        <w:tc>
          <w:tcPr>
            <w:tcW w:w="4973" w:type="dxa"/>
          </w:tcPr>
          <w:p w:rsidR="00256794" w:rsidRDefault="00256794" w:rsidP="00960E9B">
            <w:r>
              <w:t>CPF nº:</w:t>
            </w:r>
          </w:p>
        </w:tc>
      </w:tr>
      <w:tr w:rsidR="00256794" w:rsidTr="00BB67F4">
        <w:trPr>
          <w:trHeight w:val="20"/>
          <w:jc w:val="center"/>
        </w:trPr>
        <w:tc>
          <w:tcPr>
            <w:tcW w:w="9652" w:type="dxa"/>
            <w:gridSpan w:val="2"/>
          </w:tcPr>
          <w:p w:rsidR="00256794" w:rsidRDefault="00256794" w:rsidP="00960E9B">
            <w:r>
              <w:t>Local e Data:</w:t>
            </w:r>
          </w:p>
        </w:tc>
      </w:tr>
      <w:tr w:rsidR="00256794" w:rsidTr="00BB67F4">
        <w:trPr>
          <w:trHeight w:val="20"/>
          <w:jc w:val="center"/>
        </w:trPr>
        <w:tc>
          <w:tcPr>
            <w:tcW w:w="9652" w:type="dxa"/>
            <w:gridSpan w:val="2"/>
          </w:tcPr>
          <w:p w:rsidR="00256794" w:rsidRDefault="00256794" w:rsidP="00960E9B">
            <w:r>
              <w:t>Assinatura:</w:t>
            </w:r>
          </w:p>
        </w:tc>
      </w:tr>
    </w:tbl>
    <w:p w:rsidR="00580D66" w:rsidRPr="00817412" w:rsidRDefault="00F63070" w:rsidP="005A5ABE">
      <w:pPr>
        <w:jc w:val="center"/>
        <w:rPr>
          <w:b/>
          <w:u w:val="single"/>
        </w:rPr>
      </w:pPr>
      <w:r w:rsidRPr="00817412">
        <w:rPr>
          <w:b/>
          <w:u w:val="single"/>
        </w:rPr>
        <w:t>ANEXO V</w:t>
      </w:r>
      <w:r w:rsidR="006011F0" w:rsidRPr="00817412">
        <w:rPr>
          <w:b/>
          <w:u w:val="single"/>
        </w:rPr>
        <w:t>I</w:t>
      </w:r>
      <w:r w:rsidRPr="00817412">
        <w:rPr>
          <w:b/>
          <w:u w:val="single"/>
        </w:rPr>
        <w:t xml:space="preserve"> </w:t>
      </w:r>
      <w:r w:rsidR="003E1E8C" w:rsidRPr="00817412">
        <w:rPr>
          <w:b/>
          <w:u w:val="single"/>
        </w:rPr>
        <w:t>–</w:t>
      </w:r>
      <w:r w:rsidRPr="00817412">
        <w:rPr>
          <w:b/>
          <w:u w:val="single"/>
        </w:rPr>
        <w:t xml:space="preserve"> </w:t>
      </w:r>
      <w:r w:rsidR="00460972" w:rsidRPr="00817412">
        <w:rPr>
          <w:b/>
          <w:u w:val="single"/>
        </w:rPr>
        <w:t>DECLARAÇÃO DE</w:t>
      </w:r>
      <w:r w:rsidRPr="00817412">
        <w:rPr>
          <w:b/>
          <w:u w:val="single"/>
        </w:rPr>
        <w:t xml:space="preserve"> CUMPRIMENTO DO INCISO XXXIII do ART. 7º da CONSTITUIÇÃO FEDERAL</w:t>
      </w: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F63070" w:rsidP="003E1E8C">
      <w:pPr>
        <w:tabs>
          <w:tab w:val="left" w:leader="dot" w:pos="8159"/>
        </w:tabs>
        <w:spacing w:before="140" w:line="360" w:lineRule="auto"/>
        <w:jc w:val="both"/>
      </w:pPr>
      <w:r>
        <w:t>.................................,.</w:t>
      </w:r>
      <w:r>
        <w:tab/>
        <w:t xml:space="preserve">inscrita no CNPJ ou </w:t>
      </w:r>
      <w:r>
        <w:rPr>
          <w:spacing w:val="28"/>
        </w:rPr>
        <w:t xml:space="preserve"> </w:t>
      </w:r>
      <w:r>
        <w:t>CPF</w:t>
      </w:r>
      <w:r w:rsidR="003E1E8C">
        <w:t xml:space="preserve"> S</w:t>
      </w:r>
      <w:r>
        <w:t>ob</w:t>
      </w:r>
      <w:r w:rsidR="003E1E8C">
        <w:t xml:space="preserve"> </w:t>
      </w:r>
      <w:r>
        <w:t>o</w:t>
      </w:r>
      <w:r w:rsidR="003E1E8C">
        <w:t xml:space="preserve"> </w:t>
      </w:r>
      <w:r>
        <w:t>nº</w:t>
      </w:r>
      <w:r w:rsidR="003E1E8C">
        <w:t xml:space="preserve">............................ </w:t>
      </w:r>
      <w:r>
        <w:t>intermédio</w:t>
      </w:r>
      <w:r w:rsidR="003E1E8C">
        <w:t xml:space="preserve"> </w:t>
      </w:r>
      <w:r>
        <w:t>de</w:t>
      </w:r>
      <w:r w:rsidR="003E1E8C">
        <w:t xml:space="preserve"> </w:t>
      </w:r>
      <w:r>
        <w:t>seu</w:t>
      </w:r>
      <w:r w:rsidR="003E1E8C">
        <w:t xml:space="preserve"> </w:t>
      </w:r>
      <w:r>
        <w:t>representante</w:t>
      </w:r>
      <w:r w:rsidR="003E1E8C">
        <w:t xml:space="preserve"> </w:t>
      </w:r>
      <w:r>
        <w:t>legal</w:t>
      </w:r>
      <w:r w:rsidR="003E1E8C">
        <w:t xml:space="preserve"> </w:t>
      </w:r>
      <w:r>
        <w:t xml:space="preserve">o(a) </w:t>
      </w:r>
      <w:r>
        <w:rPr>
          <w:spacing w:val="-1"/>
        </w:rPr>
        <w:t>Sr(a).............................................................................................,</w:t>
      </w:r>
      <w:r w:rsidR="003E1E8C">
        <w:rPr>
          <w:spacing w:val="-1"/>
        </w:rPr>
        <w:t>p</w:t>
      </w:r>
      <w:r w:rsidR="003E1E8C">
        <w:t>ortador(a) da</w:t>
      </w:r>
      <w:r w:rsidR="003E1E8C">
        <w:tab/>
        <w:t>Carteira de i</w:t>
      </w:r>
      <w:r>
        <w:t>dentidade</w:t>
      </w:r>
      <w:r w:rsidR="003E1E8C">
        <w:t xml:space="preserve"> </w:t>
      </w:r>
      <w:r>
        <w:t>nº................................... e do CPF nº .........................................., DECLARA, que</w:t>
      </w:r>
      <w:r>
        <w:rPr>
          <w:spacing w:val="-8"/>
        </w:rPr>
        <w:t xml:space="preserve"> </w:t>
      </w:r>
      <w:r>
        <w:t>não</w:t>
      </w:r>
      <w:r>
        <w:rPr>
          <w:spacing w:val="-9"/>
        </w:rPr>
        <w:t xml:space="preserve"> </w:t>
      </w:r>
      <w:r>
        <w:t>emprega</w:t>
      </w:r>
      <w:r>
        <w:rPr>
          <w:spacing w:val="-9"/>
        </w:rPr>
        <w:t xml:space="preserve"> </w:t>
      </w:r>
      <w:r>
        <w:t>menor de dezoito anos em trabalho noturno, perigoso ou insalubre e não emprega menor de dezesseis</w:t>
      </w:r>
      <w:r>
        <w:rPr>
          <w:spacing w:val="-25"/>
        </w:rPr>
        <w:t xml:space="preserve"> </w:t>
      </w:r>
      <w:r>
        <w:t>anos.</w:t>
      </w:r>
    </w:p>
    <w:p w:rsidR="00580D66" w:rsidRDefault="00B61C36" w:rsidP="003E1E8C">
      <w:pPr>
        <w:spacing w:before="9"/>
        <w:jc w:val="both"/>
        <w:rPr>
          <w:sz w:val="18"/>
        </w:rPr>
      </w:pPr>
      <w:r>
        <w:rPr>
          <w:noProof/>
          <w:lang w:val="pt-BR" w:eastAsia="pt-BR" w:bidi="ar-SA"/>
        </w:rPr>
        <mc:AlternateContent>
          <mc:Choice Requires="wps">
            <w:drawing>
              <wp:anchor distT="0" distB="0" distL="0" distR="0" simplePos="0" relativeHeight="251611648" behindDoc="1" locked="0" layoutInCell="1" allowOverlap="1">
                <wp:simplePos x="0" y="0"/>
                <wp:positionH relativeFrom="page">
                  <wp:posOffset>647700</wp:posOffset>
                </wp:positionH>
                <wp:positionV relativeFrom="paragraph">
                  <wp:posOffset>165100</wp:posOffset>
                </wp:positionV>
                <wp:extent cx="6264910" cy="192405"/>
                <wp:effectExtent l="0" t="0" r="21590" b="17145"/>
                <wp:wrapTopAndBottom/>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20263" w:rsidRDefault="00620263">
                            <w:pPr>
                              <w:spacing w:before="19"/>
                              <w:ind w:left="108"/>
                              <w:rPr>
                                <w:i/>
                              </w:rPr>
                            </w:pPr>
                            <w:r>
                              <w:rPr>
                                <w:i/>
                              </w:rPr>
                              <w:t>Ressalva: emprega menor, a partir de quatorze anos, na condição de aprendiz ( )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51pt;margin-top:13pt;width:493.3pt;height:15.15pt;z-index:-251704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" filled="f" strokeweight=".48pt">
                <v:textbox inset="0,0,0,0">
                  <w:txbxContent>
                    <w:p w:rsidR="00620263" w:rsidRDefault="00620263">
                      <w:pPr>
                        <w:spacing w:before="19"/>
                        <w:ind w:left="108"/>
                        <w:rPr>
                          <w:i/>
                        </w:rPr>
                      </w:pPr>
                      <w:r>
                        <w:rPr>
                          <w:i/>
                        </w:rPr>
                        <w:t>Ressalva: emprega menor, a partir de quatorze anos, na condição de aprendiz ( ) .</w:t>
                      </w:r>
                    </w:p>
                  </w:txbxContent>
                </v:textbox>
                <w10:wrap type="topAndBottom" anchorx="page"/>
              </v:shape>
            </w:pict>
          </mc:Fallback>
        </mc:AlternateContent>
      </w:r>
    </w:p>
    <w:p w:rsidR="00580D66" w:rsidRDefault="00580D66" w:rsidP="00F258D0">
      <w:pPr>
        <w:rPr>
          <w:sz w:val="20"/>
        </w:rPr>
      </w:pPr>
    </w:p>
    <w:p w:rsidR="00580D66" w:rsidRDefault="00580D66" w:rsidP="00F258D0">
      <w:pPr>
        <w:spacing w:before="4"/>
        <w:rPr>
          <w:sz w:val="21"/>
        </w:rPr>
      </w:pPr>
    </w:p>
    <w:p w:rsidR="003E1E8C" w:rsidRDefault="003E1E8C" w:rsidP="003E1E8C">
      <w:pPr>
        <w:tabs>
          <w:tab w:val="left" w:leader="dot" w:pos="2810"/>
        </w:tabs>
        <w:spacing w:before="206"/>
        <w:jc w:val="right"/>
      </w:pPr>
      <w:r>
        <w:t>...................,</w:t>
      </w:r>
      <w:r>
        <w:rPr>
          <w:spacing w:val="-1"/>
        </w:rPr>
        <w:t xml:space="preserve"> </w:t>
      </w:r>
      <w:r>
        <w:t>....... de</w:t>
      </w:r>
      <w:r>
        <w:tab/>
        <w:t xml:space="preserve">de </w:t>
      </w:r>
      <w:r w:rsidR="000135C4">
        <w:t>202</w:t>
      </w:r>
      <w:r w:rsidR="001E01C1">
        <w:t>6</w:t>
      </w:r>
      <w:r w:rsidR="000135C4">
        <w:t>.</w:t>
      </w:r>
    </w:p>
    <w:p w:rsidR="00580D66" w:rsidRDefault="00580D66" w:rsidP="003E1E8C">
      <w:pPr>
        <w:tabs>
          <w:tab w:val="left" w:leader="dot" w:pos="6486"/>
        </w:tabs>
        <w:jc w:val="right"/>
      </w:pPr>
    </w:p>
    <w:p w:rsidR="00580D66" w:rsidRDefault="00580D66" w:rsidP="00F258D0">
      <w:pPr>
        <w:rPr>
          <w:sz w:val="20"/>
        </w:rPr>
      </w:pPr>
    </w:p>
    <w:p w:rsidR="00580D66" w:rsidRDefault="00580D66"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B61C36" w:rsidP="003E1E8C">
      <w:pPr>
        <w:spacing w:before="1"/>
      </w:pPr>
      <w:r>
        <w:rPr>
          <w:noProof/>
          <w:lang w:val="pt-BR" w:eastAsia="pt-BR" w:bidi="ar-SA"/>
        </w:rPr>
        <mc:AlternateContent>
          <mc:Choice Requires="wps">
            <w:drawing>
              <wp:anchor distT="4294967291" distB="4294967291" distL="0" distR="0" simplePos="0" relativeHeight="251612672" behindDoc="1" locked="0" layoutInCell="1" allowOverlap="1">
                <wp:simplePos x="0" y="0"/>
                <wp:positionH relativeFrom="page">
                  <wp:posOffset>2378075</wp:posOffset>
                </wp:positionH>
                <wp:positionV relativeFrom="paragraph">
                  <wp:posOffset>173354</wp:posOffset>
                </wp:positionV>
                <wp:extent cx="2804160" cy="0"/>
                <wp:effectExtent l="0" t="0" r="34290" b="19050"/>
                <wp:wrapTopAndBottom/>
                <wp:docPr id="2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CBD871" id="Line 4" o:spid="_x0000_s1026" style="position:absolute;z-index:-251703808;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65pt" to="408.0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mIr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" strokeweight=".19472mm">
                <w10:wrap type="topAndBottom" anchorx="page"/>
              </v:line>
            </w:pict>
          </mc:Fallback>
        </mc:AlternateContent>
      </w:r>
      <w:r>
        <w:rPr>
          <w:noProof/>
          <w:lang w:val="pt-BR" w:eastAsia="pt-BR" w:bidi="ar-SA"/>
        </w:rPr>
        <mc:AlternateContent>
          <mc:Choice Requires="wps">
            <w:drawing>
              <wp:anchor distT="4294967291" distB="4294967291" distL="0" distR="0" simplePos="0" relativeHeight="251613696"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76B06" id="Line 6" o:spid="_x0000_s1026" style="position:absolute;z-index:-251702784;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1t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4aCdbR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3E1E8C" w:rsidRDefault="003E1E8C" w:rsidP="003E1E8C">
      <w:pPr>
        <w:spacing w:before="1"/>
      </w:pPr>
    </w:p>
    <w:p w:rsidR="003E1E8C" w:rsidRDefault="003E1E8C" w:rsidP="003E1E8C">
      <w:pPr>
        <w:jc w:val="center"/>
      </w:pPr>
      <w:r>
        <w:t>Nome e assinatura do representante</w:t>
      </w:r>
    </w:p>
    <w:p w:rsidR="003E1E8C" w:rsidRDefault="003E1E8C" w:rsidP="003E1E8C">
      <w:pPr>
        <w:jc w:val="center"/>
      </w:pPr>
      <w:r>
        <w:t>RG nº...............................................</w:t>
      </w:r>
    </w:p>
    <w:p w:rsidR="00580D66" w:rsidRDefault="00580D66" w:rsidP="003E1E8C">
      <w:pPr>
        <w:spacing w:before="10"/>
        <w:sectPr w:rsidR="00580D66" w:rsidSect="00235E24">
          <w:headerReference w:type="default" r:id="rId9"/>
          <w:pgSz w:w="11910" w:h="16840"/>
          <w:pgMar w:top="1418" w:right="1134" w:bottom="851" w:left="1134" w:header="122" w:footer="0" w:gutter="0"/>
          <w:cols w:space="720"/>
        </w:sectPr>
      </w:pPr>
    </w:p>
    <w:p w:rsidR="006011F0" w:rsidRDefault="006011F0" w:rsidP="006011F0">
      <w:pPr>
        <w:pStyle w:val="Ttulo1"/>
      </w:pPr>
      <w:r w:rsidRPr="00982AE1">
        <w:t xml:space="preserve">ANEXO </w:t>
      </w:r>
      <w:r>
        <w:t>VII</w:t>
      </w:r>
      <w:r w:rsidRPr="00982AE1">
        <w:t xml:space="preserve"> – DECLARAÇÃO DE CONCORDÂNCIA COM OS TERMOS DO EDITAL</w:t>
      </w:r>
    </w:p>
    <w:p w:rsidR="006011F0" w:rsidRDefault="006011F0" w:rsidP="006011F0">
      <w:pPr>
        <w:pStyle w:val="Ttulo1"/>
      </w:pPr>
    </w:p>
    <w:p w:rsidR="006011F0" w:rsidRPr="00982AE1" w:rsidRDefault="006011F0" w:rsidP="006011F0">
      <w:pPr>
        <w:pStyle w:val="Ttulo1"/>
      </w:pPr>
      <w:r w:rsidRPr="00982AE1">
        <w:t>DECLARAÇÃO</w:t>
      </w:r>
    </w:p>
    <w:p w:rsidR="006011F0" w:rsidRDefault="006011F0" w:rsidP="006011F0">
      <w:pPr>
        <w:rPr>
          <w:b/>
          <w:sz w:val="20"/>
        </w:rPr>
      </w:pPr>
    </w:p>
    <w:p w:rsidR="006011F0" w:rsidRDefault="006011F0" w:rsidP="006011F0">
      <w:pPr>
        <w:spacing w:before="6"/>
        <w:rPr>
          <w:b/>
          <w:sz w:val="23"/>
        </w:rPr>
      </w:pPr>
    </w:p>
    <w:p w:rsidR="006011F0" w:rsidRDefault="006011F0" w:rsidP="006011F0">
      <w:pPr>
        <w:tabs>
          <w:tab w:val="left" w:pos="4933"/>
          <w:tab w:val="left" w:pos="5202"/>
          <w:tab w:val="left" w:pos="8350"/>
          <w:tab w:val="left" w:pos="9278"/>
          <w:tab w:val="left" w:pos="9639"/>
        </w:tabs>
        <w:spacing w:before="1" w:line="360" w:lineRule="auto"/>
        <w:jc w:val="both"/>
      </w:pPr>
      <w:r>
        <w:t>A</w:t>
      </w:r>
      <w:r>
        <w:rPr>
          <w:spacing w:val="2"/>
        </w:rPr>
        <w:t xml:space="preserve"> </w:t>
      </w:r>
      <w:r>
        <w:t>empresa</w:t>
      </w:r>
      <w:r>
        <w:rPr>
          <w:u w:val="single"/>
        </w:rPr>
        <w:t xml:space="preserve"> </w:t>
      </w:r>
      <w:r>
        <w:rPr>
          <w:u w:val="single"/>
        </w:rPr>
        <w:tab/>
      </w:r>
      <w:r>
        <w:rPr>
          <w:u w:val="single"/>
        </w:rPr>
        <w:tab/>
      </w:r>
      <w:r>
        <w:t>inscrita no CNPJ/MF</w:t>
      </w:r>
      <w:r>
        <w:rPr>
          <w:spacing w:val="5"/>
        </w:rPr>
        <w:t xml:space="preserve"> </w:t>
      </w:r>
      <w:r>
        <w:t>sob</w:t>
      </w:r>
      <w:r>
        <w:rPr>
          <w:spacing w:val="4"/>
        </w:rPr>
        <w:t xml:space="preserve"> </w:t>
      </w:r>
      <w:r>
        <w:t>nº</w:t>
      </w:r>
      <w:r>
        <w:rPr>
          <w:u w:val="single"/>
        </w:rPr>
        <w:t xml:space="preserve"> </w:t>
      </w:r>
      <w:r>
        <w:rPr>
          <w:u w:val="single"/>
        </w:rPr>
        <w:tab/>
      </w:r>
      <w:r>
        <w:rPr>
          <w:u w:val="single"/>
        </w:rPr>
        <w:tab/>
      </w:r>
      <w:r>
        <w:rPr>
          <w:spacing w:val="-11"/>
        </w:rPr>
        <w:t xml:space="preserve">, </w:t>
      </w:r>
      <w:r>
        <w:t>por</w:t>
      </w:r>
      <w:r>
        <w:rPr>
          <w:spacing w:val="-14"/>
        </w:rPr>
        <w:t xml:space="preserve"> </w:t>
      </w:r>
      <w:r>
        <w:t>intermédio</w:t>
      </w:r>
      <w:r>
        <w:rPr>
          <w:spacing w:val="-13"/>
        </w:rPr>
        <w:t xml:space="preserve"> </w:t>
      </w:r>
      <w:r>
        <w:t>de</w:t>
      </w:r>
      <w:r>
        <w:rPr>
          <w:spacing w:val="-13"/>
        </w:rPr>
        <w:t xml:space="preserve"> </w:t>
      </w:r>
      <w:r>
        <w:t>seu</w:t>
      </w:r>
      <w:r>
        <w:rPr>
          <w:spacing w:val="-13"/>
        </w:rPr>
        <w:t xml:space="preserve"> </w:t>
      </w:r>
      <w:r>
        <w:t>representante</w:t>
      </w:r>
      <w:r>
        <w:rPr>
          <w:spacing w:val="-13"/>
        </w:rPr>
        <w:t xml:space="preserve"> </w:t>
      </w:r>
      <w:r>
        <w:t>legal</w:t>
      </w:r>
      <w:r>
        <w:rPr>
          <w:spacing w:val="-14"/>
        </w:rPr>
        <w:t xml:space="preserve"> </w:t>
      </w:r>
      <w:r>
        <w:t>o(a)</w:t>
      </w:r>
      <w:r>
        <w:rPr>
          <w:spacing w:val="-14"/>
        </w:rPr>
        <w:t xml:space="preserve"> </w:t>
      </w:r>
      <w:r>
        <w:t>Sr(a)</w:t>
      </w:r>
      <w:r>
        <w:rPr>
          <w:u w:val="single"/>
        </w:rPr>
        <w:t xml:space="preserve"> </w:t>
      </w:r>
      <w:r>
        <w:rPr>
          <w:u w:val="single"/>
        </w:rPr>
        <w:tab/>
      </w:r>
      <w:r>
        <w:rPr>
          <w:u w:val="single"/>
        </w:rPr>
        <w:tab/>
      </w:r>
      <w:r>
        <w:rPr>
          <w:u w:val="single"/>
        </w:rPr>
        <w:tab/>
      </w:r>
      <w:r>
        <w:t>,</w:t>
      </w:r>
      <w:r>
        <w:rPr>
          <w:spacing w:val="-16"/>
        </w:rPr>
        <w:t xml:space="preserve"> </w:t>
      </w:r>
      <w:r>
        <w:t>portador(a)</w:t>
      </w:r>
      <w:r>
        <w:rPr>
          <w:spacing w:val="-17"/>
        </w:rPr>
        <w:t xml:space="preserve"> </w:t>
      </w:r>
      <w:r>
        <w:t>da</w:t>
      </w:r>
      <w:r>
        <w:rPr>
          <w:spacing w:val="-16"/>
        </w:rPr>
        <w:t xml:space="preserve"> </w:t>
      </w:r>
      <w:r>
        <w:t>Carteira de  Identidade</w:t>
      </w:r>
      <w:r>
        <w:rPr>
          <w:spacing w:val="-13"/>
        </w:rPr>
        <w:t xml:space="preserve"> </w:t>
      </w:r>
      <w:r>
        <w:t>RG</w:t>
      </w:r>
      <w:r>
        <w:rPr>
          <w:spacing w:val="17"/>
        </w:rPr>
        <w:t xml:space="preserve"> </w:t>
      </w:r>
      <w:r>
        <w:t>nº</w:t>
      </w:r>
      <w:r>
        <w:rPr>
          <w:u w:val="single"/>
        </w:rPr>
        <w:t xml:space="preserve"> </w:t>
      </w:r>
      <w:r>
        <w:rPr>
          <w:u w:val="single"/>
        </w:rPr>
        <w:tab/>
      </w:r>
      <w:r>
        <w:t>e  do</w:t>
      </w:r>
      <w:r>
        <w:rPr>
          <w:spacing w:val="-16"/>
        </w:rPr>
        <w:t xml:space="preserve"> </w:t>
      </w:r>
      <w:r>
        <w:t>CPF</w:t>
      </w:r>
      <w:r>
        <w:rPr>
          <w:spacing w:val="21"/>
        </w:rPr>
        <w:t xml:space="preserve"> </w:t>
      </w:r>
      <w:r>
        <w:t>nº</w:t>
      </w:r>
      <w:r>
        <w:rPr>
          <w:u w:val="single"/>
        </w:rPr>
        <w:t xml:space="preserve"> </w:t>
      </w:r>
      <w:r>
        <w:rPr>
          <w:u w:val="single"/>
        </w:rPr>
        <w:tab/>
      </w:r>
      <w:r>
        <w:t>, DECLARA que</w:t>
      </w:r>
      <w:r>
        <w:rPr>
          <w:spacing w:val="-10"/>
        </w:rPr>
        <w:t xml:space="preserve"> </w:t>
      </w:r>
      <w:r>
        <w:t>examinou</w:t>
      </w:r>
      <w:r>
        <w:rPr>
          <w:spacing w:val="-13"/>
        </w:rPr>
        <w:t xml:space="preserve"> </w:t>
      </w:r>
      <w:r>
        <w:t>criteriosamente</w:t>
      </w:r>
      <w:r>
        <w:rPr>
          <w:spacing w:val="-13"/>
        </w:rPr>
        <w:t xml:space="preserve"> </w:t>
      </w:r>
      <w:r>
        <w:t>os</w:t>
      </w:r>
      <w:r>
        <w:rPr>
          <w:spacing w:val="-10"/>
        </w:rPr>
        <w:t xml:space="preserve"> </w:t>
      </w:r>
      <w:r>
        <w:t>documentos</w:t>
      </w:r>
      <w:r>
        <w:rPr>
          <w:spacing w:val="-9"/>
        </w:rPr>
        <w:t xml:space="preserve"> </w:t>
      </w:r>
      <w:r>
        <w:t>do</w:t>
      </w:r>
      <w:r>
        <w:rPr>
          <w:spacing w:val="-10"/>
        </w:rPr>
        <w:t xml:space="preserve"> </w:t>
      </w:r>
      <w:r>
        <w:t>Edital</w:t>
      </w:r>
      <w:r>
        <w:rPr>
          <w:spacing w:val="-10"/>
        </w:rPr>
        <w:t xml:space="preserve"> </w:t>
      </w:r>
      <w:r>
        <w:t>do</w:t>
      </w:r>
      <w:r>
        <w:rPr>
          <w:spacing w:val="-10"/>
        </w:rPr>
        <w:t xml:space="preserve"> </w:t>
      </w:r>
      <w:r w:rsidR="0064505E">
        <w:t xml:space="preserve">Pregão Eletrônico n.º </w:t>
      </w:r>
      <w:r w:rsidR="00B61C36">
        <w:t>49/2026</w:t>
      </w:r>
      <w:r>
        <w:rPr>
          <w:spacing w:val="-5"/>
        </w:rPr>
        <w:t xml:space="preserve"> </w:t>
      </w:r>
      <w:r>
        <w:rPr>
          <w:spacing w:val="-12"/>
        </w:rPr>
        <w:t xml:space="preserve"> </w:t>
      </w:r>
      <w:r>
        <w:t>da</w:t>
      </w:r>
      <w:r>
        <w:rPr>
          <w:spacing w:val="-10"/>
        </w:rPr>
        <w:t xml:space="preserve"> </w:t>
      </w:r>
      <w:r>
        <w:t>Prefeitura</w:t>
      </w:r>
      <w:r>
        <w:rPr>
          <w:spacing w:val="-10"/>
        </w:rPr>
        <w:t xml:space="preserve"> </w:t>
      </w:r>
      <w:r>
        <w:t>Municipal</w:t>
      </w:r>
      <w:r>
        <w:rPr>
          <w:spacing w:val="-10"/>
        </w:rPr>
        <w:t xml:space="preserve"> </w:t>
      </w:r>
      <w:r>
        <w:t>de</w:t>
      </w:r>
      <w:r>
        <w:rPr>
          <w:spacing w:val="-9"/>
        </w:rPr>
        <w:t xml:space="preserve"> </w:t>
      </w:r>
      <w:r>
        <w:t>Pilar do Sul, e julgou-os suficientes para a elaboração da proposta financeira voltada ao atendimento do objeto licitado em todos</w:t>
      </w:r>
      <w:r>
        <w:rPr>
          <w:spacing w:val="-7"/>
        </w:rPr>
        <w:t xml:space="preserve"> </w:t>
      </w:r>
      <w:r>
        <w:t>os</w:t>
      </w:r>
      <w:r>
        <w:rPr>
          <w:spacing w:val="-7"/>
        </w:rPr>
        <w:t xml:space="preserve"> </w:t>
      </w:r>
      <w:r>
        <w:t>seus</w:t>
      </w:r>
      <w:r>
        <w:rPr>
          <w:spacing w:val="-5"/>
        </w:rPr>
        <w:t xml:space="preserve"> </w:t>
      </w:r>
      <w:r>
        <w:t>detalhamentos.</w:t>
      </w:r>
      <w:r>
        <w:rPr>
          <w:spacing w:val="-7"/>
        </w:rPr>
        <w:t xml:space="preserve"> </w:t>
      </w:r>
      <w:r>
        <w:t>DECLARA</w:t>
      </w:r>
      <w:r>
        <w:rPr>
          <w:spacing w:val="-7"/>
        </w:rPr>
        <w:t xml:space="preserve"> </w:t>
      </w:r>
      <w:r>
        <w:t>ainda</w:t>
      </w:r>
      <w:r>
        <w:rPr>
          <w:spacing w:val="-5"/>
        </w:rPr>
        <w:t xml:space="preserve"> </w:t>
      </w:r>
      <w:r>
        <w:t>que</w:t>
      </w:r>
      <w:r>
        <w:rPr>
          <w:spacing w:val="-8"/>
        </w:rPr>
        <w:t xml:space="preserve"> </w:t>
      </w:r>
      <w:r>
        <w:t>até</w:t>
      </w:r>
      <w:r>
        <w:rPr>
          <w:spacing w:val="-7"/>
        </w:rPr>
        <w:t xml:space="preserve"> </w:t>
      </w:r>
      <w:r>
        <w:t>a</w:t>
      </w:r>
      <w:r>
        <w:rPr>
          <w:spacing w:val="-6"/>
        </w:rPr>
        <w:t xml:space="preserve"> </w:t>
      </w:r>
      <w:r>
        <w:t>presente</w:t>
      </w:r>
      <w:r>
        <w:rPr>
          <w:spacing w:val="-8"/>
        </w:rPr>
        <w:t xml:space="preserve"> </w:t>
      </w:r>
      <w:r>
        <w:t>data,</w:t>
      </w:r>
      <w:r>
        <w:rPr>
          <w:spacing w:val="-7"/>
        </w:rPr>
        <w:t xml:space="preserve"> </w:t>
      </w:r>
      <w:r>
        <w:t>esta</w:t>
      </w:r>
      <w:r>
        <w:rPr>
          <w:spacing w:val="-8"/>
        </w:rPr>
        <w:t xml:space="preserve"> </w:t>
      </w:r>
      <w:r>
        <w:t>empresa</w:t>
      </w:r>
      <w:r>
        <w:rPr>
          <w:spacing w:val="-8"/>
        </w:rPr>
        <w:t xml:space="preserve"> </w:t>
      </w:r>
      <w:r>
        <w:t>não</w:t>
      </w:r>
      <w:r>
        <w:rPr>
          <w:spacing w:val="-9"/>
        </w:rPr>
        <w:t xml:space="preserve"> </w:t>
      </w:r>
      <w:r>
        <w:t>foi</w:t>
      </w:r>
      <w:r>
        <w:rPr>
          <w:spacing w:val="-5"/>
        </w:rPr>
        <w:t xml:space="preserve"> </w:t>
      </w:r>
      <w:r>
        <w:t>considerada</w:t>
      </w:r>
      <w:r>
        <w:rPr>
          <w:spacing w:val="-8"/>
        </w:rPr>
        <w:t xml:space="preserve"> </w:t>
      </w:r>
      <w:r>
        <w:t>inidônea</w:t>
      </w:r>
      <w:r>
        <w:rPr>
          <w:spacing w:val="-7"/>
        </w:rPr>
        <w:t xml:space="preserve"> </w:t>
      </w:r>
      <w:r>
        <w:t>pelo Poder Público, de nenhuma esfera, não subsistindo nenhum fator impeditivo à sua participação no presente certame licitatório.</w:t>
      </w:r>
    </w:p>
    <w:p w:rsidR="006011F0" w:rsidRDefault="006011F0" w:rsidP="006011F0">
      <w:pPr>
        <w:rPr>
          <w:sz w:val="20"/>
        </w:rPr>
      </w:pPr>
    </w:p>
    <w:p w:rsidR="006011F0" w:rsidRDefault="006011F0" w:rsidP="006011F0">
      <w:pPr>
        <w:rPr>
          <w:sz w:val="20"/>
        </w:rPr>
      </w:pPr>
    </w:p>
    <w:p w:rsidR="006011F0" w:rsidRDefault="006011F0" w:rsidP="006011F0">
      <w:pPr>
        <w:spacing w:before="5"/>
        <w:rPr>
          <w:sz w:val="17"/>
        </w:rPr>
      </w:pPr>
    </w:p>
    <w:p w:rsidR="006011F0" w:rsidRDefault="006011F0" w:rsidP="006011F0">
      <w:pPr>
        <w:tabs>
          <w:tab w:val="left" w:pos="1653"/>
          <w:tab w:val="left" w:pos="2404"/>
          <w:tab w:val="left" w:pos="4009"/>
        </w:tabs>
        <w:spacing w:before="101"/>
        <w:jc w:val="right"/>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8D442C">
        <w:t>202</w:t>
      </w:r>
      <w:r w:rsidR="001E01C1">
        <w:t>6</w:t>
      </w:r>
      <w:r w:rsidR="000135C4">
        <w:t>.</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B61C36" w:rsidP="006011F0">
      <w:pPr>
        <w:spacing w:before="1"/>
        <w:rPr>
          <w:sz w:val="20"/>
        </w:rPr>
      </w:pPr>
      <w:r>
        <w:rPr>
          <w:noProof/>
          <w:lang w:val="pt-BR" w:eastAsia="pt-BR" w:bidi="ar-SA"/>
        </w:rPr>
        <mc:AlternateContent>
          <mc:Choice Requires="wps">
            <w:drawing>
              <wp:anchor distT="4294967291" distB="4294967291" distL="0" distR="0" simplePos="0" relativeHeight="251627008"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ADAC6" id="Line 6" o:spid="_x0000_s1026" style="position:absolute;z-index:-251689472;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FBA4fs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6011F0" w:rsidRDefault="006011F0" w:rsidP="006011F0">
      <w:pPr>
        <w:jc w:val="center"/>
      </w:pPr>
      <w:r>
        <w:t>RG nº...............................................</w:t>
      </w:r>
    </w:p>
    <w:p w:rsidR="006011F0" w:rsidRDefault="006011F0" w:rsidP="006011F0">
      <w:pPr>
        <w:spacing w:line="241" w:lineRule="exact"/>
        <w:jc w:val="center"/>
        <w:sectPr w:rsidR="006011F0" w:rsidSect="00235E24">
          <w:headerReference w:type="default" r:id="rId10"/>
          <w:pgSz w:w="11910" w:h="16840"/>
          <w:pgMar w:top="1418" w:right="1134" w:bottom="851" w:left="1134" w:header="122" w:footer="0" w:gutter="0"/>
          <w:cols w:space="720"/>
        </w:sectPr>
      </w:pPr>
    </w:p>
    <w:p w:rsidR="006011F0" w:rsidRPr="002345BE" w:rsidRDefault="006011F0" w:rsidP="006011F0">
      <w:pPr>
        <w:pStyle w:val="Ttulo1"/>
      </w:pPr>
      <w:r>
        <w:t xml:space="preserve">ANEXO VIII - </w:t>
      </w:r>
      <w:r w:rsidRPr="002345BE">
        <w:t>DECLARAÇÃO DE QUE NÃO EMPREGA SERVIDOR</w:t>
      </w:r>
    </w:p>
    <w:p w:rsidR="006011F0" w:rsidRPr="002345BE" w:rsidRDefault="006011F0" w:rsidP="006011F0">
      <w:pPr>
        <w:spacing w:line="360" w:lineRule="auto"/>
        <w:rPr>
          <w:b/>
        </w:rPr>
      </w:pPr>
    </w:p>
    <w:p w:rsidR="006011F0" w:rsidRPr="002345BE" w:rsidRDefault="006011F0" w:rsidP="006011F0">
      <w:pPr>
        <w:spacing w:line="360" w:lineRule="auto"/>
        <w:rPr>
          <w:b/>
        </w:rPr>
      </w:pPr>
    </w:p>
    <w:p w:rsidR="006011F0" w:rsidRPr="002345BE" w:rsidRDefault="006011F0" w:rsidP="006011F0">
      <w:pPr>
        <w:spacing w:line="360" w:lineRule="auto"/>
        <w:rPr>
          <w:b/>
        </w:rPr>
      </w:pPr>
    </w:p>
    <w:p w:rsidR="006011F0" w:rsidRPr="002345BE" w:rsidRDefault="006011F0" w:rsidP="006011F0">
      <w:pPr>
        <w:tabs>
          <w:tab w:val="left" w:pos="851"/>
          <w:tab w:val="left" w:pos="2744"/>
          <w:tab w:val="left" w:pos="5003"/>
        </w:tabs>
        <w:spacing w:line="360" w:lineRule="auto"/>
        <w:jc w:val="both"/>
      </w:pPr>
      <w:r w:rsidRPr="002345BE">
        <w:t>A</w:t>
      </w:r>
      <w:r w:rsidRPr="002345BE">
        <w:rPr>
          <w:spacing w:val="3"/>
        </w:rPr>
        <w:t xml:space="preserve"> </w:t>
      </w:r>
      <w:r w:rsidRPr="002345BE">
        <w:t>participante</w:t>
      </w:r>
      <w:r w:rsidRPr="002345BE">
        <w:rPr>
          <w:u w:val="single"/>
        </w:rPr>
        <w:t xml:space="preserve"> </w:t>
      </w:r>
      <w:r w:rsidRPr="002345BE">
        <w:rPr>
          <w:u w:val="single"/>
        </w:rPr>
        <w:tab/>
        <w:t>razão</w:t>
      </w:r>
      <w:r w:rsidRPr="002345BE">
        <w:rPr>
          <w:spacing w:val="3"/>
          <w:u w:val="single"/>
        </w:rPr>
        <w:t xml:space="preserve"> </w:t>
      </w:r>
      <w:r w:rsidRPr="002345BE">
        <w:rPr>
          <w:u w:val="single"/>
        </w:rPr>
        <w:t>social</w:t>
      </w:r>
      <w:r w:rsidRPr="002345BE">
        <w:rPr>
          <w:u w:val="single"/>
        </w:rPr>
        <w:tab/>
      </w:r>
      <w:r w:rsidRPr="002345BE">
        <w:t xml:space="preserve">declara sob as penas da lei que até a presente data não contem, em seu quadro estatutário, servidor público lotado na PREFEITURA MUNICIPAL DE </w:t>
      </w:r>
      <w:r>
        <w:t>PILAR DO SUL</w:t>
      </w:r>
      <w:r w:rsidRPr="002345BE">
        <w:t>, seja de provimento efetivo ou em exercício de cargo comissionado ou de função gratificada, ou que esteja em exercício de mandato eletivo ou com registro oficial de candidatura para qualquer desses</w:t>
      </w:r>
      <w:r w:rsidRPr="002345BE">
        <w:rPr>
          <w:spacing w:val="-3"/>
        </w:rPr>
        <w:t xml:space="preserve"> </w:t>
      </w:r>
      <w:r w:rsidRPr="002345BE">
        <w:t>cargos, estando ciente de que fica vedada a contratação de servidor que se enquadre em qualquer das hipóteses mencionadas na presente declaração, no decorrer do prazo de vigência do contrato a ser firmado, caso seja declarada vencedora no certame em questão.</w:t>
      </w:r>
    </w:p>
    <w:p w:rsidR="006011F0" w:rsidRPr="002345BE" w:rsidRDefault="006011F0" w:rsidP="006011F0">
      <w:pPr>
        <w:spacing w:line="360" w:lineRule="auto"/>
        <w:rPr>
          <w:lang w:val="pt-BR"/>
        </w:rPr>
      </w:pPr>
    </w:p>
    <w:p w:rsidR="006011F0" w:rsidRPr="002345BE" w:rsidRDefault="006011F0" w:rsidP="006011F0">
      <w:pPr>
        <w:spacing w:line="360" w:lineRule="auto"/>
      </w:pPr>
    </w:p>
    <w:p w:rsidR="006011F0" w:rsidRDefault="006011F0" w:rsidP="006011F0">
      <w:pPr>
        <w:tabs>
          <w:tab w:val="left" w:pos="1653"/>
          <w:tab w:val="left" w:pos="2404"/>
          <w:tab w:val="left" w:pos="4009"/>
        </w:tabs>
        <w:spacing w:before="101"/>
        <w:jc w:val="right"/>
      </w:pP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8D442C">
        <w:t>202</w:t>
      </w:r>
      <w:r w:rsidR="001E01C1">
        <w:t>6</w:t>
      </w:r>
      <w:r w:rsidR="000135C4">
        <w:t>.</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B61C36" w:rsidP="006011F0">
      <w:pPr>
        <w:spacing w:before="1"/>
        <w:rPr>
          <w:sz w:val="20"/>
        </w:rPr>
      </w:pPr>
      <w:r>
        <w:rPr>
          <w:noProof/>
          <w:lang w:val="pt-BR" w:eastAsia="pt-BR" w:bidi="ar-SA"/>
        </w:rPr>
        <mc:AlternateContent>
          <mc:Choice Requires="wps">
            <w:drawing>
              <wp:anchor distT="4294967291" distB="4294967291" distL="0" distR="0" simplePos="0" relativeHeight="251628032"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5658C" id="Line 6" o:spid="_x0000_s1026" style="position:absolute;z-index:-251688448;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Wa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wmcVmh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6011F0" w:rsidRDefault="006011F0" w:rsidP="006011F0">
      <w:pPr>
        <w:jc w:val="center"/>
      </w:pPr>
      <w:r>
        <w:t>RG nº...............................................</w:t>
      </w:r>
    </w:p>
    <w:p w:rsidR="006011F0" w:rsidRDefault="006011F0" w:rsidP="006011F0">
      <w:pPr>
        <w:rPr>
          <w:b/>
          <w:highlight w:val="cyan"/>
        </w:rPr>
      </w:pPr>
      <w:r w:rsidRPr="002345BE">
        <w:rPr>
          <w:b/>
        </w:rPr>
        <w:br w:type="page"/>
      </w:r>
    </w:p>
    <w:p w:rsidR="006011F0" w:rsidRDefault="006011F0" w:rsidP="006011F0">
      <w:pPr>
        <w:jc w:val="center"/>
        <w:sectPr w:rsidR="006011F0" w:rsidSect="00235E24">
          <w:headerReference w:type="default" r:id="rId11"/>
          <w:pgSz w:w="11910" w:h="16840"/>
          <w:pgMar w:top="1418" w:right="1134" w:bottom="851" w:left="1134" w:header="122" w:footer="0" w:gutter="0"/>
          <w:cols w:space="720"/>
        </w:sectPr>
      </w:pPr>
    </w:p>
    <w:p w:rsidR="004A3856" w:rsidRDefault="004A3856" w:rsidP="004A3856">
      <w:pPr>
        <w:pStyle w:val="Ttulo1"/>
      </w:pPr>
      <w:r w:rsidRPr="00982AE1">
        <w:t xml:space="preserve">ANEXO </w:t>
      </w:r>
      <w:r>
        <w:t>IX</w:t>
      </w:r>
      <w:r w:rsidRPr="00982AE1">
        <w:t xml:space="preserve"> – </w:t>
      </w:r>
      <w:r w:rsidRPr="00F6111D">
        <w:t>DECLARAÇÃO DE RESERVA DE CARGOS PARA PESSOA COM DEFICIÊNCIA E PARA REABILITADO DA PREVIDÊNCIA SOCIAL</w:t>
      </w:r>
    </w:p>
    <w:p w:rsidR="004A3856" w:rsidRDefault="004A3856" w:rsidP="004A3856">
      <w:pPr>
        <w:pStyle w:val="Ttulo1"/>
      </w:pPr>
    </w:p>
    <w:p w:rsidR="004A3856" w:rsidRPr="00982AE1" w:rsidRDefault="004A3856" w:rsidP="004A3856">
      <w:pPr>
        <w:pStyle w:val="Ttulo1"/>
      </w:pPr>
      <w:r w:rsidRPr="00982AE1">
        <w:t>DECLARAÇÃO</w:t>
      </w:r>
    </w:p>
    <w:p w:rsidR="004A3856" w:rsidRDefault="004A3856" w:rsidP="004A3856">
      <w:pPr>
        <w:rPr>
          <w:b/>
          <w:sz w:val="20"/>
        </w:rPr>
      </w:pPr>
    </w:p>
    <w:p w:rsidR="004A3856" w:rsidRDefault="004A3856" w:rsidP="004A3856">
      <w:pPr>
        <w:spacing w:before="6"/>
        <w:rPr>
          <w:b/>
          <w:sz w:val="23"/>
        </w:rPr>
      </w:pPr>
    </w:p>
    <w:p w:rsidR="004A3856" w:rsidRDefault="004A3856" w:rsidP="004A3856">
      <w:pPr>
        <w:tabs>
          <w:tab w:val="left" w:pos="4933"/>
          <w:tab w:val="left" w:pos="5202"/>
          <w:tab w:val="left" w:pos="8350"/>
          <w:tab w:val="left" w:pos="9278"/>
          <w:tab w:val="left" w:pos="9639"/>
        </w:tabs>
        <w:spacing w:before="1" w:line="360" w:lineRule="auto"/>
        <w:jc w:val="both"/>
        <w:rPr>
          <w:sz w:val="20"/>
        </w:rPr>
      </w:pPr>
      <w:r>
        <w:t>A</w:t>
      </w:r>
      <w:r>
        <w:rPr>
          <w:spacing w:val="2"/>
        </w:rPr>
        <w:t xml:space="preserve"> </w:t>
      </w:r>
      <w:r>
        <w:t>empresa</w:t>
      </w:r>
      <w:r>
        <w:rPr>
          <w:u w:val="single"/>
        </w:rPr>
        <w:t xml:space="preserve"> </w:t>
      </w:r>
      <w:r>
        <w:rPr>
          <w:u w:val="single"/>
        </w:rPr>
        <w:tab/>
      </w:r>
      <w:r>
        <w:rPr>
          <w:u w:val="single"/>
        </w:rPr>
        <w:tab/>
      </w:r>
      <w:r>
        <w:t>inscrita no CNPJ/MF</w:t>
      </w:r>
      <w:r>
        <w:rPr>
          <w:spacing w:val="5"/>
        </w:rPr>
        <w:t xml:space="preserve"> </w:t>
      </w:r>
      <w:r>
        <w:t>sob</w:t>
      </w:r>
      <w:r>
        <w:rPr>
          <w:spacing w:val="4"/>
        </w:rPr>
        <w:t xml:space="preserve"> </w:t>
      </w:r>
      <w:r>
        <w:t>nº</w:t>
      </w:r>
      <w:r>
        <w:rPr>
          <w:u w:val="single"/>
        </w:rPr>
        <w:t xml:space="preserve"> </w:t>
      </w:r>
      <w:r>
        <w:rPr>
          <w:u w:val="single"/>
        </w:rPr>
        <w:tab/>
      </w:r>
      <w:r>
        <w:rPr>
          <w:u w:val="single"/>
        </w:rPr>
        <w:tab/>
      </w:r>
      <w:r>
        <w:rPr>
          <w:spacing w:val="-11"/>
        </w:rPr>
        <w:t xml:space="preserve">, </w:t>
      </w:r>
      <w:r>
        <w:t>por</w:t>
      </w:r>
      <w:r>
        <w:rPr>
          <w:spacing w:val="-14"/>
        </w:rPr>
        <w:t xml:space="preserve"> </w:t>
      </w:r>
      <w:r>
        <w:t>intermédio</w:t>
      </w:r>
      <w:r>
        <w:rPr>
          <w:spacing w:val="-13"/>
        </w:rPr>
        <w:t xml:space="preserve"> </w:t>
      </w:r>
      <w:r>
        <w:t>de</w:t>
      </w:r>
      <w:r>
        <w:rPr>
          <w:spacing w:val="-13"/>
        </w:rPr>
        <w:t xml:space="preserve"> </w:t>
      </w:r>
      <w:r>
        <w:t>seu</w:t>
      </w:r>
      <w:r>
        <w:rPr>
          <w:spacing w:val="-13"/>
        </w:rPr>
        <w:t xml:space="preserve"> </w:t>
      </w:r>
      <w:r>
        <w:t>representante</w:t>
      </w:r>
      <w:r>
        <w:rPr>
          <w:spacing w:val="-13"/>
        </w:rPr>
        <w:t xml:space="preserve"> </w:t>
      </w:r>
      <w:r>
        <w:t>legal</w:t>
      </w:r>
      <w:r>
        <w:rPr>
          <w:spacing w:val="-14"/>
        </w:rPr>
        <w:t xml:space="preserve"> </w:t>
      </w:r>
      <w:r>
        <w:t>o(a)</w:t>
      </w:r>
      <w:r>
        <w:rPr>
          <w:spacing w:val="-14"/>
        </w:rPr>
        <w:t xml:space="preserve"> </w:t>
      </w:r>
      <w:r>
        <w:t>Sr(a)</w:t>
      </w:r>
      <w:r>
        <w:rPr>
          <w:u w:val="single"/>
        </w:rPr>
        <w:t xml:space="preserve"> </w:t>
      </w:r>
      <w:r>
        <w:rPr>
          <w:u w:val="single"/>
        </w:rPr>
        <w:tab/>
      </w:r>
      <w:r>
        <w:rPr>
          <w:u w:val="single"/>
        </w:rPr>
        <w:tab/>
      </w:r>
      <w:r>
        <w:rPr>
          <w:u w:val="single"/>
        </w:rPr>
        <w:tab/>
      </w:r>
      <w:r>
        <w:t>,</w:t>
      </w:r>
      <w:r>
        <w:rPr>
          <w:spacing w:val="-16"/>
        </w:rPr>
        <w:t xml:space="preserve"> </w:t>
      </w:r>
      <w:r>
        <w:t>portador(a)</w:t>
      </w:r>
      <w:r>
        <w:rPr>
          <w:spacing w:val="-17"/>
        </w:rPr>
        <w:t xml:space="preserve"> </w:t>
      </w:r>
      <w:r>
        <w:t>da</w:t>
      </w:r>
      <w:r>
        <w:rPr>
          <w:spacing w:val="-16"/>
        </w:rPr>
        <w:t xml:space="preserve"> </w:t>
      </w:r>
      <w:r>
        <w:t>Carteira de  Identidade</w:t>
      </w:r>
      <w:r>
        <w:rPr>
          <w:spacing w:val="-13"/>
        </w:rPr>
        <w:t xml:space="preserve"> </w:t>
      </w:r>
      <w:r>
        <w:t>RG</w:t>
      </w:r>
      <w:r>
        <w:rPr>
          <w:spacing w:val="17"/>
        </w:rPr>
        <w:t xml:space="preserve"> </w:t>
      </w:r>
      <w:r>
        <w:t>nº</w:t>
      </w:r>
      <w:r>
        <w:rPr>
          <w:u w:val="single"/>
        </w:rPr>
        <w:t xml:space="preserve"> </w:t>
      </w:r>
      <w:r>
        <w:rPr>
          <w:u w:val="single"/>
        </w:rPr>
        <w:tab/>
      </w:r>
      <w:r>
        <w:t>e  do</w:t>
      </w:r>
      <w:r>
        <w:rPr>
          <w:spacing w:val="-16"/>
        </w:rPr>
        <w:t xml:space="preserve"> </w:t>
      </w:r>
      <w:r>
        <w:t>CPF</w:t>
      </w:r>
      <w:r>
        <w:rPr>
          <w:spacing w:val="21"/>
        </w:rPr>
        <w:t xml:space="preserve"> </w:t>
      </w:r>
      <w:r>
        <w:t>nº</w:t>
      </w:r>
      <w:r>
        <w:rPr>
          <w:u w:val="single"/>
        </w:rPr>
        <w:t xml:space="preserve"> </w:t>
      </w:r>
      <w:r>
        <w:rPr>
          <w:u w:val="single"/>
        </w:rPr>
        <w:tab/>
      </w:r>
      <w:r>
        <w:t xml:space="preserve">, DECLARA </w:t>
      </w:r>
      <w:r w:rsidRPr="00F6111D">
        <w:t>que cumpre as exigências de reserva de cargos para pessoa com deficiência e para reabilitado da Previdência Social, previstas em lei e em outras normas específicas (art. 63, inciso IV da Lei n° 14.133/2021)</w:t>
      </w:r>
      <w:r>
        <w:t>.</w:t>
      </w:r>
    </w:p>
    <w:p w:rsidR="004A3856" w:rsidRDefault="004A3856" w:rsidP="004A3856">
      <w:pPr>
        <w:rPr>
          <w:sz w:val="20"/>
        </w:rPr>
      </w:pPr>
    </w:p>
    <w:p w:rsidR="004A3856" w:rsidRDefault="004A3856" w:rsidP="004A3856">
      <w:pPr>
        <w:spacing w:before="5"/>
        <w:rPr>
          <w:sz w:val="17"/>
        </w:rPr>
      </w:pPr>
    </w:p>
    <w:p w:rsidR="004A3856" w:rsidRDefault="004A3856" w:rsidP="004A3856">
      <w:pPr>
        <w:tabs>
          <w:tab w:val="left" w:pos="1653"/>
          <w:tab w:val="left" w:pos="2404"/>
          <w:tab w:val="left" w:pos="4009"/>
        </w:tabs>
        <w:spacing w:before="101"/>
        <w:jc w:val="right"/>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E05F44">
        <w:t>202</w:t>
      </w:r>
      <w:r w:rsidR="001E01C1">
        <w:t>6</w:t>
      </w:r>
      <w:r w:rsidR="00E05F44">
        <w:t>.</w:t>
      </w:r>
    </w:p>
    <w:p w:rsidR="004A3856" w:rsidRDefault="004A3856" w:rsidP="004A3856">
      <w:pPr>
        <w:rPr>
          <w:sz w:val="20"/>
        </w:rPr>
      </w:pPr>
    </w:p>
    <w:p w:rsidR="004A3856" w:rsidRDefault="004A3856" w:rsidP="004A3856">
      <w:pPr>
        <w:spacing w:before="10"/>
        <w:rPr>
          <w:sz w:val="17"/>
        </w:rPr>
      </w:pPr>
    </w:p>
    <w:p w:rsidR="004A3856" w:rsidRDefault="004A3856" w:rsidP="004A3856">
      <w:pPr>
        <w:spacing w:before="1"/>
        <w:rPr>
          <w:sz w:val="20"/>
        </w:rPr>
      </w:pPr>
    </w:p>
    <w:p w:rsidR="004A3856" w:rsidRDefault="004A3856" w:rsidP="004A3856">
      <w:pPr>
        <w:spacing w:before="1"/>
        <w:rPr>
          <w:sz w:val="20"/>
        </w:rPr>
      </w:pPr>
    </w:p>
    <w:p w:rsidR="004A3856" w:rsidRDefault="004A3856" w:rsidP="004A3856">
      <w:pPr>
        <w:spacing w:before="1"/>
        <w:rPr>
          <w:sz w:val="20"/>
        </w:rPr>
      </w:pPr>
    </w:p>
    <w:p w:rsidR="004A3856" w:rsidRDefault="00B61C36" w:rsidP="004A3856">
      <w:pPr>
        <w:spacing w:before="1"/>
        <w:rPr>
          <w:sz w:val="20"/>
        </w:rPr>
      </w:pPr>
      <w:r>
        <w:rPr>
          <w:noProof/>
          <w:lang w:val="pt-BR" w:eastAsia="pt-BR" w:bidi="ar-SA"/>
        </w:rPr>
        <mc:AlternateContent>
          <mc:Choice Requires="wps">
            <w:drawing>
              <wp:anchor distT="4294967291" distB="4294967291" distL="0" distR="0" simplePos="0" relativeHeight="251658240"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1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59F1B" id="Line 6" o:spid="_x0000_s1026" style="position:absolute;z-index:-251658240;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mVvzHR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4A3856" w:rsidRDefault="004A3856" w:rsidP="004A3856"/>
    <w:p w:rsidR="004A3856" w:rsidRDefault="004A3856" w:rsidP="004A3856">
      <w:pPr>
        <w:jc w:val="center"/>
      </w:pPr>
      <w:r>
        <w:t>Nome e assinatura do representante</w:t>
      </w:r>
    </w:p>
    <w:p w:rsidR="004A3856" w:rsidRPr="001B458C" w:rsidRDefault="004A3856" w:rsidP="004A3856">
      <w:pPr>
        <w:pStyle w:val="Ttulo1"/>
        <w:spacing w:after="0"/>
        <w:rPr>
          <w:b w:val="0"/>
          <w:u w:val="none"/>
        </w:rPr>
      </w:pPr>
      <w:r w:rsidRPr="001B458C">
        <w:rPr>
          <w:b w:val="0"/>
          <w:u w:val="none"/>
        </w:rPr>
        <w:t>RG nº...............................................</w:t>
      </w: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p>
    <w:p w:rsidR="004A3856" w:rsidRDefault="004A3856" w:rsidP="004841E6">
      <w:pPr>
        <w:pStyle w:val="Ttulo1"/>
        <w:spacing w:after="0"/>
        <w:rPr>
          <w:lang w:val="pt-BR" w:eastAsia="pt-BR" w:bidi="pt-BR"/>
        </w:rPr>
      </w:pPr>
      <w:bookmarkStart w:id="0" w:name="_GoBack"/>
      <w:bookmarkEnd w:id="0"/>
    </w:p>
    <w:sectPr w:rsidR="004A3856" w:rsidSect="00B25FB9">
      <w:headerReference w:type="default" r:id="rId12"/>
      <w:pgSz w:w="11910" w:h="16840"/>
      <w:pgMar w:top="1418" w:right="1134" w:bottom="851" w:left="1134" w:header="12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D50" w:rsidRDefault="001A3D50">
      <w:r>
        <w:separator/>
      </w:r>
    </w:p>
  </w:endnote>
  <w:endnote w:type="continuationSeparator" w:id="0">
    <w:p w:rsidR="001A3D50" w:rsidRDefault="001A3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Narrow">
    <w:altName w:val="Arial"/>
    <w:panose1 w:val="020B0606020202030204"/>
    <w:charset w:val="00"/>
    <w:family w:val="swiss"/>
    <w:pitch w:val="variable"/>
    <w:sig w:usb0="A00002AF" w:usb1="5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D50" w:rsidRDefault="001A3D50">
      <w:r>
        <w:separator/>
      </w:r>
    </w:p>
  </w:footnote>
  <w:footnote w:type="continuationSeparator" w:id="0">
    <w:p w:rsidR="001A3D50" w:rsidRDefault="001A3D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263" w:rsidRDefault="00620263">
    <w:pPr>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263" w:rsidRDefault="00620263">
    <w:pPr>
      <w:spacing w:line="14" w:lineRule="auto"/>
      <w:rPr>
        <w:sz w:val="20"/>
      </w:rPr>
    </w:pPr>
    <w:r>
      <w:rPr>
        <w:noProof/>
        <w:lang w:val="pt-BR" w:eastAsia="pt-BR" w:bidi="ar-SA"/>
      </w:rPr>
      <mc:AlternateContent>
        <mc:Choice Requires="wps">
          <w:drawing>
            <wp:anchor distT="0" distB="0" distL="114300" distR="114300" simplePos="0" relativeHeight="251660288" behindDoc="1" locked="0" layoutInCell="1" allowOverlap="1">
              <wp:simplePos x="0" y="0"/>
              <wp:positionH relativeFrom="page">
                <wp:posOffset>2833370</wp:posOffset>
              </wp:positionH>
              <wp:positionV relativeFrom="page">
                <wp:posOffset>1524635</wp:posOffset>
              </wp:positionV>
              <wp:extent cx="1896110" cy="186690"/>
              <wp:effectExtent l="0" t="0" r="8890" b="381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11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0263" w:rsidRDefault="00620263">
                          <w:pPr>
                            <w:spacing w:before="20"/>
                            <w:ind w:left="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23.1pt;margin-top:120.05pt;width:149.3pt;height:1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" filled="f" stroked="f">
              <v:textbox inset="0,0,0,0">
                <w:txbxContent>
                  <w:p w:rsidR="00620263" w:rsidRDefault="00620263">
                    <w:pPr>
                      <w:spacing w:before="20"/>
                      <w:ind w:left="20"/>
                      <w:rPr>
                        <w:b/>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263" w:rsidRDefault="00620263">
    <w:pPr>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263" w:rsidRDefault="00620263">
    <w:pPr>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263" w:rsidRDefault="00620263">
    <w:pPr>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04AA5"/>
    <w:multiLevelType w:val="hybridMultilevel"/>
    <w:tmpl w:val="B92EBCFA"/>
    <w:lvl w:ilvl="0" w:tplc="3BD028E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747AFC88">
      <w:numFmt w:val="bullet"/>
      <w:lvlText w:val="•"/>
      <w:lvlJc w:val="left"/>
      <w:pPr>
        <w:ind w:left="1830" w:hanging="212"/>
      </w:pPr>
      <w:rPr>
        <w:rFonts w:hint="default"/>
        <w:lang w:val="pt-PT" w:eastAsia="pt-PT" w:bidi="pt-PT"/>
      </w:rPr>
    </w:lvl>
    <w:lvl w:ilvl="2" w:tplc="A560D1CE">
      <w:numFmt w:val="bullet"/>
      <w:lvlText w:val="•"/>
      <w:lvlJc w:val="left"/>
      <w:pPr>
        <w:ind w:left="2841" w:hanging="212"/>
      </w:pPr>
      <w:rPr>
        <w:rFonts w:hint="default"/>
        <w:lang w:val="pt-PT" w:eastAsia="pt-PT" w:bidi="pt-PT"/>
      </w:rPr>
    </w:lvl>
    <w:lvl w:ilvl="3" w:tplc="8A44E852">
      <w:numFmt w:val="bullet"/>
      <w:lvlText w:val="•"/>
      <w:lvlJc w:val="left"/>
      <w:pPr>
        <w:ind w:left="3851" w:hanging="212"/>
      </w:pPr>
      <w:rPr>
        <w:rFonts w:hint="default"/>
        <w:lang w:val="pt-PT" w:eastAsia="pt-PT" w:bidi="pt-PT"/>
      </w:rPr>
    </w:lvl>
    <w:lvl w:ilvl="4" w:tplc="12602FE8">
      <w:numFmt w:val="bullet"/>
      <w:lvlText w:val="•"/>
      <w:lvlJc w:val="left"/>
      <w:pPr>
        <w:ind w:left="4862" w:hanging="212"/>
      </w:pPr>
      <w:rPr>
        <w:rFonts w:hint="default"/>
        <w:lang w:val="pt-PT" w:eastAsia="pt-PT" w:bidi="pt-PT"/>
      </w:rPr>
    </w:lvl>
    <w:lvl w:ilvl="5" w:tplc="3828E330">
      <w:numFmt w:val="bullet"/>
      <w:lvlText w:val="•"/>
      <w:lvlJc w:val="left"/>
      <w:pPr>
        <w:ind w:left="5873" w:hanging="212"/>
      </w:pPr>
      <w:rPr>
        <w:rFonts w:hint="default"/>
        <w:lang w:val="pt-PT" w:eastAsia="pt-PT" w:bidi="pt-PT"/>
      </w:rPr>
    </w:lvl>
    <w:lvl w:ilvl="6" w:tplc="4F0844AE">
      <w:numFmt w:val="bullet"/>
      <w:lvlText w:val="•"/>
      <w:lvlJc w:val="left"/>
      <w:pPr>
        <w:ind w:left="6883" w:hanging="212"/>
      </w:pPr>
      <w:rPr>
        <w:rFonts w:hint="default"/>
        <w:lang w:val="pt-PT" w:eastAsia="pt-PT" w:bidi="pt-PT"/>
      </w:rPr>
    </w:lvl>
    <w:lvl w:ilvl="7" w:tplc="2116BAA8">
      <w:numFmt w:val="bullet"/>
      <w:lvlText w:val="•"/>
      <w:lvlJc w:val="left"/>
      <w:pPr>
        <w:ind w:left="7894" w:hanging="212"/>
      </w:pPr>
      <w:rPr>
        <w:rFonts w:hint="default"/>
        <w:lang w:val="pt-PT" w:eastAsia="pt-PT" w:bidi="pt-PT"/>
      </w:rPr>
    </w:lvl>
    <w:lvl w:ilvl="8" w:tplc="46DCEB80">
      <w:numFmt w:val="bullet"/>
      <w:lvlText w:val="•"/>
      <w:lvlJc w:val="left"/>
      <w:pPr>
        <w:ind w:left="8905" w:hanging="212"/>
      </w:pPr>
      <w:rPr>
        <w:rFonts w:hint="default"/>
        <w:lang w:val="pt-PT" w:eastAsia="pt-PT" w:bidi="pt-PT"/>
      </w:rPr>
    </w:lvl>
  </w:abstractNum>
  <w:abstractNum w:abstractNumId="1">
    <w:nsid w:val="02C44C71"/>
    <w:multiLevelType w:val="hybridMultilevel"/>
    <w:tmpl w:val="6BF2C5EC"/>
    <w:lvl w:ilvl="0" w:tplc="FE4897B4">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
    <w:nsid w:val="046D0B3B"/>
    <w:multiLevelType w:val="hybridMultilevel"/>
    <w:tmpl w:val="B61266F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7">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D221341"/>
    <w:multiLevelType w:val="multilevel"/>
    <w:tmpl w:val="B4F0EA1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79167E"/>
    <w:multiLevelType w:val="multilevel"/>
    <w:tmpl w:val="0416001D"/>
    <w:styleLink w:val="Estilo1"/>
    <w:lvl w:ilvl="0">
      <w:start w:val="1"/>
      <w:numFmt w:val="decimal"/>
      <w:lvlText w:val="%1)"/>
      <w:lvlJc w:val="left"/>
      <w:pPr>
        <w:ind w:left="360" w:hanging="360"/>
      </w:pPr>
      <w:rPr>
        <w:rFonts w:ascii="Arial Narrow" w:hAnsi="Arial Narrow"/>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DCD3590"/>
    <w:multiLevelType w:val="hybridMultilevel"/>
    <w:tmpl w:val="41BE98BA"/>
    <w:lvl w:ilvl="0" w:tplc="BF302E48">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D57C9F76">
      <w:numFmt w:val="bullet"/>
      <w:lvlText w:val="•"/>
      <w:lvlJc w:val="left"/>
      <w:pPr>
        <w:ind w:left="1830" w:hanging="212"/>
      </w:pPr>
      <w:rPr>
        <w:rFonts w:hint="default"/>
        <w:lang w:val="pt-PT" w:eastAsia="pt-PT" w:bidi="pt-PT"/>
      </w:rPr>
    </w:lvl>
    <w:lvl w:ilvl="2" w:tplc="DEDA1254">
      <w:numFmt w:val="bullet"/>
      <w:lvlText w:val="•"/>
      <w:lvlJc w:val="left"/>
      <w:pPr>
        <w:ind w:left="2841" w:hanging="212"/>
      </w:pPr>
      <w:rPr>
        <w:rFonts w:hint="default"/>
        <w:lang w:val="pt-PT" w:eastAsia="pt-PT" w:bidi="pt-PT"/>
      </w:rPr>
    </w:lvl>
    <w:lvl w:ilvl="3" w:tplc="860A9268">
      <w:numFmt w:val="bullet"/>
      <w:lvlText w:val="•"/>
      <w:lvlJc w:val="left"/>
      <w:pPr>
        <w:ind w:left="3851" w:hanging="212"/>
      </w:pPr>
      <w:rPr>
        <w:rFonts w:hint="default"/>
        <w:lang w:val="pt-PT" w:eastAsia="pt-PT" w:bidi="pt-PT"/>
      </w:rPr>
    </w:lvl>
    <w:lvl w:ilvl="4" w:tplc="110EBA60">
      <w:numFmt w:val="bullet"/>
      <w:lvlText w:val="•"/>
      <w:lvlJc w:val="left"/>
      <w:pPr>
        <w:ind w:left="4862" w:hanging="212"/>
      </w:pPr>
      <w:rPr>
        <w:rFonts w:hint="default"/>
        <w:lang w:val="pt-PT" w:eastAsia="pt-PT" w:bidi="pt-PT"/>
      </w:rPr>
    </w:lvl>
    <w:lvl w:ilvl="5" w:tplc="8CD07FF6">
      <w:numFmt w:val="bullet"/>
      <w:lvlText w:val="•"/>
      <w:lvlJc w:val="left"/>
      <w:pPr>
        <w:ind w:left="5873" w:hanging="212"/>
      </w:pPr>
      <w:rPr>
        <w:rFonts w:hint="default"/>
        <w:lang w:val="pt-PT" w:eastAsia="pt-PT" w:bidi="pt-PT"/>
      </w:rPr>
    </w:lvl>
    <w:lvl w:ilvl="6" w:tplc="81CE5196">
      <w:numFmt w:val="bullet"/>
      <w:lvlText w:val="•"/>
      <w:lvlJc w:val="left"/>
      <w:pPr>
        <w:ind w:left="6883" w:hanging="212"/>
      </w:pPr>
      <w:rPr>
        <w:rFonts w:hint="default"/>
        <w:lang w:val="pt-PT" w:eastAsia="pt-PT" w:bidi="pt-PT"/>
      </w:rPr>
    </w:lvl>
    <w:lvl w:ilvl="7" w:tplc="65943BD4">
      <w:numFmt w:val="bullet"/>
      <w:lvlText w:val="•"/>
      <w:lvlJc w:val="left"/>
      <w:pPr>
        <w:ind w:left="7894" w:hanging="212"/>
      </w:pPr>
      <w:rPr>
        <w:rFonts w:hint="default"/>
        <w:lang w:val="pt-PT" w:eastAsia="pt-PT" w:bidi="pt-PT"/>
      </w:rPr>
    </w:lvl>
    <w:lvl w:ilvl="8" w:tplc="89FE56B8">
      <w:numFmt w:val="bullet"/>
      <w:lvlText w:val="•"/>
      <w:lvlJc w:val="left"/>
      <w:pPr>
        <w:ind w:left="8905" w:hanging="212"/>
      </w:pPr>
      <w:rPr>
        <w:rFonts w:hint="default"/>
        <w:lang w:val="pt-PT" w:eastAsia="pt-PT" w:bidi="pt-PT"/>
      </w:rPr>
    </w:lvl>
  </w:abstractNum>
  <w:abstractNum w:abstractNumId="6">
    <w:nsid w:val="125B72DE"/>
    <w:multiLevelType w:val="hybridMultilevel"/>
    <w:tmpl w:val="E0FCAFC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2BE496A"/>
    <w:multiLevelType w:val="multilevel"/>
    <w:tmpl w:val="A1608DC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2139"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AC23075"/>
    <w:multiLevelType w:val="hybridMultilevel"/>
    <w:tmpl w:val="5C46723E"/>
    <w:lvl w:ilvl="0" w:tplc="18F831B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50B24F98">
      <w:numFmt w:val="bullet"/>
      <w:lvlText w:val="•"/>
      <w:lvlJc w:val="left"/>
      <w:pPr>
        <w:ind w:left="1830" w:hanging="212"/>
      </w:pPr>
      <w:rPr>
        <w:rFonts w:hint="default"/>
        <w:lang w:val="pt-PT" w:eastAsia="pt-PT" w:bidi="pt-PT"/>
      </w:rPr>
    </w:lvl>
    <w:lvl w:ilvl="2" w:tplc="035EA3F0">
      <w:numFmt w:val="bullet"/>
      <w:lvlText w:val="•"/>
      <w:lvlJc w:val="left"/>
      <w:pPr>
        <w:ind w:left="2841" w:hanging="212"/>
      </w:pPr>
      <w:rPr>
        <w:rFonts w:hint="default"/>
        <w:lang w:val="pt-PT" w:eastAsia="pt-PT" w:bidi="pt-PT"/>
      </w:rPr>
    </w:lvl>
    <w:lvl w:ilvl="3" w:tplc="CA1E7382">
      <w:numFmt w:val="bullet"/>
      <w:lvlText w:val="•"/>
      <w:lvlJc w:val="left"/>
      <w:pPr>
        <w:ind w:left="3851" w:hanging="212"/>
      </w:pPr>
      <w:rPr>
        <w:rFonts w:hint="default"/>
        <w:lang w:val="pt-PT" w:eastAsia="pt-PT" w:bidi="pt-PT"/>
      </w:rPr>
    </w:lvl>
    <w:lvl w:ilvl="4" w:tplc="D81E9C0A">
      <w:numFmt w:val="bullet"/>
      <w:lvlText w:val="•"/>
      <w:lvlJc w:val="left"/>
      <w:pPr>
        <w:ind w:left="4862" w:hanging="212"/>
      </w:pPr>
      <w:rPr>
        <w:rFonts w:hint="default"/>
        <w:lang w:val="pt-PT" w:eastAsia="pt-PT" w:bidi="pt-PT"/>
      </w:rPr>
    </w:lvl>
    <w:lvl w:ilvl="5" w:tplc="9FFAB450">
      <w:numFmt w:val="bullet"/>
      <w:lvlText w:val="•"/>
      <w:lvlJc w:val="left"/>
      <w:pPr>
        <w:ind w:left="5873" w:hanging="212"/>
      </w:pPr>
      <w:rPr>
        <w:rFonts w:hint="default"/>
        <w:lang w:val="pt-PT" w:eastAsia="pt-PT" w:bidi="pt-PT"/>
      </w:rPr>
    </w:lvl>
    <w:lvl w:ilvl="6" w:tplc="D60AD096">
      <w:numFmt w:val="bullet"/>
      <w:lvlText w:val="•"/>
      <w:lvlJc w:val="left"/>
      <w:pPr>
        <w:ind w:left="6883" w:hanging="212"/>
      </w:pPr>
      <w:rPr>
        <w:rFonts w:hint="default"/>
        <w:lang w:val="pt-PT" w:eastAsia="pt-PT" w:bidi="pt-PT"/>
      </w:rPr>
    </w:lvl>
    <w:lvl w:ilvl="7" w:tplc="9DB493BE">
      <w:numFmt w:val="bullet"/>
      <w:lvlText w:val="•"/>
      <w:lvlJc w:val="left"/>
      <w:pPr>
        <w:ind w:left="7894" w:hanging="212"/>
      </w:pPr>
      <w:rPr>
        <w:rFonts w:hint="default"/>
        <w:lang w:val="pt-PT" w:eastAsia="pt-PT" w:bidi="pt-PT"/>
      </w:rPr>
    </w:lvl>
    <w:lvl w:ilvl="8" w:tplc="6E308DFC">
      <w:numFmt w:val="bullet"/>
      <w:lvlText w:val="•"/>
      <w:lvlJc w:val="left"/>
      <w:pPr>
        <w:ind w:left="8905" w:hanging="212"/>
      </w:pPr>
      <w:rPr>
        <w:rFonts w:hint="default"/>
        <w:lang w:val="pt-PT" w:eastAsia="pt-PT" w:bidi="pt-PT"/>
      </w:rPr>
    </w:lvl>
  </w:abstractNum>
  <w:abstractNum w:abstractNumId="9">
    <w:nsid w:val="21613A2C"/>
    <w:multiLevelType w:val="multilevel"/>
    <w:tmpl w:val="E91C6ED6"/>
    <w:lvl w:ilvl="0">
      <w:start w:val="1"/>
      <w:numFmt w:val="decimal"/>
      <w:lvlText w:val="%1."/>
      <w:lvlJc w:val="left"/>
      <w:pPr>
        <w:ind w:left="360" w:hanging="360"/>
      </w:pPr>
    </w:lvl>
    <w:lvl w:ilvl="1">
      <w:start w:val="1"/>
      <w:numFmt w:val="decimal"/>
      <w:lvlText w:val="%1.%2."/>
      <w:lvlJc w:val="left"/>
      <w:pPr>
        <w:ind w:left="792" w:hanging="432"/>
      </w:pPr>
      <w:rPr>
        <w:rFonts w:hint="default"/>
        <w:b/>
        <w:bCs/>
        <w:sz w:val="24"/>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1B71BE6"/>
    <w:multiLevelType w:val="multilevel"/>
    <w:tmpl w:val="01789CC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37D1910"/>
    <w:multiLevelType w:val="multilevel"/>
    <w:tmpl w:val="4A2AA632"/>
    <w:lvl w:ilvl="0">
      <w:start w:val="1"/>
      <w:numFmt w:val="decimal"/>
      <w:pStyle w:val="Ttulo2"/>
      <w:lvlText w:val="%1)"/>
      <w:lvlJc w:val="left"/>
      <w:pPr>
        <w:ind w:left="4405" w:hanging="152"/>
      </w:pPr>
      <w:rPr>
        <w:rFonts w:hint="default"/>
        <w:b/>
        <w:bCs/>
        <w:w w:val="100"/>
        <w:sz w:val="22"/>
        <w:szCs w:val="22"/>
        <w:lang w:val="pt-PT" w:eastAsia="pt-PT" w:bidi="pt-PT"/>
      </w:rPr>
    </w:lvl>
    <w:lvl w:ilvl="1">
      <w:start w:val="1"/>
      <w:numFmt w:val="decimal"/>
      <w:pStyle w:val="Texto1"/>
      <w:lvlText w:val="%1.%2"/>
      <w:lvlJc w:val="left"/>
      <w:pPr>
        <w:ind w:left="849" w:hanging="423"/>
      </w:pPr>
      <w:rPr>
        <w:rFonts w:hint="default"/>
        <w:b/>
        <w:strike w:val="0"/>
        <w:color w:val="auto"/>
        <w:w w:val="100"/>
        <w:lang w:val="pt-PT" w:eastAsia="pt-PT" w:bidi="pt-PT"/>
      </w:rPr>
    </w:lvl>
    <w:lvl w:ilvl="2">
      <w:start w:val="1"/>
      <w:numFmt w:val="decimal"/>
      <w:pStyle w:val="Texto2"/>
      <w:lvlText w:val="%1.%2.%3"/>
      <w:lvlJc w:val="left"/>
      <w:pPr>
        <w:ind w:left="423" w:hanging="423"/>
      </w:pPr>
      <w:rPr>
        <w:rFonts w:hint="default"/>
        <w:b/>
        <w:w w:val="100"/>
        <w:lang w:val="pt-PT" w:eastAsia="pt-PT" w:bidi="pt-PT"/>
      </w:rPr>
    </w:lvl>
    <w:lvl w:ilvl="3">
      <w:start w:val="1"/>
      <w:numFmt w:val="decimal"/>
      <w:pStyle w:val="Texto3"/>
      <w:lvlText w:val="%1.%2.%3.%4"/>
      <w:lvlJc w:val="left"/>
      <w:pPr>
        <w:ind w:left="612" w:hanging="423"/>
      </w:pPr>
      <w:rPr>
        <w:rFonts w:ascii="Arial Narrow" w:eastAsia="Arial Narrow" w:hAnsi="Arial Narrow" w:cs="Arial Narrow" w:hint="default"/>
        <w:w w:val="100"/>
        <w:sz w:val="22"/>
        <w:szCs w:val="22"/>
        <w:lang w:val="pt-PT" w:eastAsia="pt-PT" w:bidi="pt-PT"/>
      </w:rPr>
    </w:lvl>
    <w:lvl w:ilvl="4">
      <w:start w:val="1"/>
      <w:numFmt w:val="decimal"/>
      <w:pStyle w:val="Texto4"/>
      <w:lvlText w:val="%1.%2.%3.%4.%5"/>
      <w:lvlJc w:val="left"/>
      <w:pPr>
        <w:ind w:left="612" w:hanging="423"/>
      </w:pPr>
      <w:rPr>
        <w:rFonts w:ascii="Arial Narrow" w:eastAsia="Arial Narrow" w:hAnsi="Arial Narrow" w:cs="Arial Narrow" w:hint="default"/>
        <w:w w:val="100"/>
        <w:sz w:val="22"/>
        <w:szCs w:val="22"/>
        <w:lang w:val="pt-PT" w:eastAsia="pt-PT" w:bidi="pt-PT"/>
      </w:rPr>
    </w:lvl>
    <w:lvl w:ilvl="5">
      <w:numFmt w:val="bullet"/>
      <w:lvlText w:val="•"/>
      <w:lvlJc w:val="left"/>
      <w:pPr>
        <w:ind w:left="1319" w:hanging="423"/>
      </w:pPr>
      <w:rPr>
        <w:rFonts w:hint="default"/>
        <w:lang w:val="pt-PT" w:eastAsia="pt-PT" w:bidi="pt-PT"/>
      </w:rPr>
    </w:lvl>
    <w:lvl w:ilvl="6">
      <w:numFmt w:val="bullet"/>
      <w:lvlText w:val="•"/>
      <w:lvlJc w:val="left"/>
      <w:pPr>
        <w:ind w:left="1478" w:hanging="423"/>
      </w:pPr>
      <w:rPr>
        <w:rFonts w:hint="default"/>
        <w:lang w:val="pt-PT" w:eastAsia="pt-PT" w:bidi="pt-PT"/>
      </w:rPr>
    </w:lvl>
    <w:lvl w:ilvl="7">
      <w:numFmt w:val="bullet"/>
      <w:lvlText w:val="•"/>
      <w:lvlJc w:val="left"/>
      <w:pPr>
        <w:ind w:left="1638" w:hanging="423"/>
      </w:pPr>
      <w:rPr>
        <w:rFonts w:hint="default"/>
        <w:lang w:val="pt-PT" w:eastAsia="pt-PT" w:bidi="pt-PT"/>
      </w:rPr>
    </w:lvl>
    <w:lvl w:ilvl="8">
      <w:numFmt w:val="bullet"/>
      <w:lvlText w:val="•"/>
      <w:lvlJc w:val="left"/>
      <w:pPr>
        <w:ind w:left="1797" w:hanging="423"/>
      </w:pPr>
      <w:rPr>
        <w:rFonts w:hint="default"/>
        <w:lang w:val="pt-PT" w:eastAsia="pt-PT" w:bidi="pt-PT"/>
      </w:rPr>
    </w:lvl>
  </w:abstractNum>
  <w:abstractNum w:abstractNumId="12">
    <w:nsid w:val="26FA7580"/>
    <w:multiLevelType w:val="multilevel"/>
    <w:tmpl w:val="259C42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8C21767"/>
    <w:multiLevelType w:val="hybridMultilevel"/>
    <w:tmpl w:val="1D303D0C"/>
    <w:lvl w:ilvl="0" w:tplc="72D0F894">
      <w:start w:val="1"/>
      <w:numFmt w:val="lowerLetter"/>
      <w:lvlText w:val="%1)"/>
      <w:lvlJc w:val="left"/>
      <w:pPr>
        <w:ind w:left="102" w:hanging="708"/>
      </w:pPr>
      <w:rPr>
        <w:rFonts w:ascii="Arial Narrow" w:eastAsia="Arial" w:hAnsi="Arial Narrow" w:cs="Arial" w:hint="default"/>
        <w:w w:val="99"/>
        <w:sz w:val="22"/>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14">
    <w:nsid w:val="3A131DA3"/>
    <w:multiLevelType w:val="hybridMultilevel"/>
    <w:tmpl w:val="39BE8AF2"/>
    <w:lvl w:ilvl="0" w:tplc="ED22C2EA">
      <w:start w:val="1"/>
      <w:numFmt w:val="lowerLetter"/>
      <w:lvlText w:val="%1)"/>
      <w:lvlJc w:val="left"/>
      <w:pPr>
        <w:ind w:left="824" w:hanging="212"/>
      </w:pPr>
      <w:rPr>
        <w:rFonts w:hint="default"/>
        <w:spacing w:val="-1"/>
        <w:w w:val="100"/>
        <w:u w:val="single" w:color="000000"/>
        <w:lang w:val="pt-PT" w:eastAsia="pt-PT" w:bidi="pt-PT"/>
      </w:rPr>
    </w:lvl>
    <w:lvl w:ilvl="1" w:tplc="37B6918C">
      <w:numFmt w:val="bullet"/>
      <w:lvlText w:val="•"/>
      <w:lvlJc w:val="left"/>
      <w:pPr>
        <w:ind w:left="1830" w:hanging="212"/>
      </w:pPr>
      <w:rPr>
        <w:rFonts w:hint="default"/>
        <w:lang w:val="pt-PT" w:eastAsia="pt-PT" w:bidi="pt-PT"/>
      </w:rPr>
    </w:lvl>
    <w:lvl w:ilvl="2" w:tplc="38EAF28A">
      <w:numFmt w:val="bullet"/>
      <w:lvlText w:val="•"/>
      <w:lvlJc w:val="left"/>
      <w:pPr>
        <w:ind w:left="2841" w:hanging="212"/>
      </w:pPr>
      <w:rPr>
        <w:rFonts w:hint="default"/>
        <w:lang w:val="pt-PT" w:eastAsia="pt-PT" w:bidi="pt-PT"/>
      </w:rPr>
    </w:lvl>
    <w:lvl w:ilvl="3" w:tplc="1700D9BE">
      <w:numFmt w:val="bullet"/>
      <w:lvlText w:val="•"/>
      <w:lvlJc w:val="left"/>
      <w:pPr>
        <w:ind w:left="3851" w:hanging="212"/>
      </w:pPr>
      <w:rPr>
        <w:rFonts w:hint="default"/>
        <w:lang w:val="pt-PT" w:eastAsia="pt-PT" w:bidi="pt-PT"/>
      </w:rPr>
    </w:lvl>
    <w:lvl w:ilvl="4" w:tplc="D556C5A2">
      <w:numFmt w:val="bullet"/>
      <w:lvlText w:val="•"/>
      <w:lvlJc w:val="left"/>
      <w:pPr>
        <w:ind w:left="4862" w:hanging="212"/>
      </w:pPr>
      <w:rPr>
        <w:rFonts w:hint="default"/>
        <w:lang w:val="pt-PT" w:eastAsia="pt-PT" w:bidi="pt-PT"/>
      </w:rPr>
    </w:lvl>
    <w:lvl w:ilvl="5" w:tplc="737A8B64">
      <w:numFmt w:val="bullet"/>
      <w:lvlText w:val="•"/>
      <w:lvlJc w:val="left"/>
      <w:pPr>
        <w:ind w:left="5873" w:hanging="212"/>
      </w:pPr>
      <w:rPr>
        <w:rFonts w:hint="default"/>
        <w:lang w:val="pt-PT" w:eastAsia="pt-PT" w:bidi="pt-PT"/>
      </w:rPr>
    </w:lvl>
    <w:lvl w:ilvl="6" w:tplc="195A155A">
      <w:numFmt w:val="bullet"/>
      <w:lvlText w:val="•"/>
      <w:lvlJc w:val="left"/>
      <w:pPr>
        <w:ind w:left="6883" w:hanging="212"/>
      </w:pPr>
      <w:rPr>
        <w:rFonts w:hint="default"/>
        <w:lang w:val="pt-PT" w:eastAsia="pt-PT" w:bidi="pt-PT"/>
      </w:rPr>
    </w:lvl>
    <w:lvl w:ilvl="7" w:tplc="A49C9186">
      <w:numFmt w:val="bullet"/>
      <w:lvlText w:val="•"/>
      <w:lvlJc w:val="left"/>
      <w:pPr>
        <w:ind w:left="7894" w:hanging="212"/>
      </w:pPr>
      <w:rPr>
        <w:rFonts w:hint="default"/>
        <w:lang w:val="pt-PT" w:eastAsia="pt-PT" w:bidi="pt-PT"/>
      </w:rPr>
    </w:lvl>
    <w:lvl w:ilvl="8" w:tplc="2FDA0C2A">
      <w:numFmt w:val="bullet"/>
      <w:lvlText w:val="•"/>
      <w:lvlJc w:val="left"/>
      <w:pPr>
        <w:ind w:left="8905" w:hanging="212"/>
      </w:pPr>
      <w:rPr>
        <w:rFonts w:hint="default"/>
        <w:lang w:val="pt-PT" w:eastAsia="pt-PT" w:bidi="pt-PT"/>
      </w:rPr>
    </w:lvl>
  </w:abstractNum>
  <w:abstractNum w:abstractNumId="15">
    <w:nsid w:val="3B850DE4"/>
    <w:multiLevelType w:val="hybridMultilevel"/>
    <w:tmpl w:val="15302E96"/>
    <w:lvl w:ilvl="0" w:tplc="AAA06DC0">
      <w:start w:val="1"/>
      <w:numFmt w:val="lowerLetter"/>
      <w:lvlText w:val="%1)"/>
      <w:lvlJc w:val="left"/>
      <w:pPr>
        <w:ind w:left="102" w:hanging="708"/>
      </w:pPr>
      <w:rPr>
        <w:rFonts w:ascii="Arial Narrow" w:eastAsia="Arial" w:hAnsi="Arial Narrow" w:cs="Arial" w:hint="default"/>
        <w:w w:val="99"/>
        <w:sz w:val="22"/>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16">
    <w:nsid w:val="472E7D53"/>
    <w:multiLevelType w:val="hybridMultilevel"/>
    <w:tmpl w:val="02A48D2E"/>
    <w:lvl w:ilvl="0" w:tplc="22A69BFC">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7">
    <w:nsid w:val="498E06FC"/>
    <w:multiLevelType w:val="multilevel"/>
    <w:tmpl w:val="5770D16C"/>
    <w:lvl w:ilvl="0">
      <w:start w:val="8"/>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ABC434D"/>
    <w:multiLevelType w:val="multilevel"/>
    <w:tmpl w:val="7FE8900A"/>
    <w:styleLink w:val="Estilo2"/>
    <w:lvl w:ilvl="0">
      <w:start w:val="6"/>
      <w:numFmt w:val="decimal"/>
      <w:lvlText w:val="%1."/>
      <w:lvlJc w:val="left"/>
      <w:pPr>
        <w:ind w:left="360" w:hanging="360"/>
      </w:pPr>
      <w:rPr>
        <w:rFonts w:hint="default"/>
        <w:b/>
        <w:bCs/>
        <w:color w:val="auto"/>
      </w:rPr>
    </w:lvl>
    <w:lvl w:ilvl="1">
      <w:start w:val="1"/>
      <w:numFmt w:val="decimal"/>
      <w:lvlText w:val="%1.%2."/>
      <w:lvlJc w:val="left"/>
      <w:pPr>
        <w:ind w:left="792"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DAC0BF3"/>
    <w:multiLevelType w:val="multilevel"/>
    <w:tmpl w:val="4E9072D8"/>
    <w:lvl w:ilvl="0">
      <w:start w:val="1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0">
    <w:nsid w:val="51363F6E"/>
    <w:multiLevelType w:val="multilevel"/>
    <w:tmpl w:val="E91C6ED6"/>
    <w:lvl w:ilvl="0">
      <w:start w:val="1"/>
      <w:numFmt w:val="decimal"/>
      <w:lvlText w:val="%1."/>
      <w:lvlJc w:val="left"/>
      <w:pPr>
        <w:ind w:left="360" w:hanging="360"/>
      </w:pPr>
    </w:lvl>
    <w:lvl w:ilvl="1">
      <w:start w:val="1"/>
      <w:numFmt w:val="decimal"/>
      <w:lvlText w:val="%1.%2."/>
      <w:lvlJc w:val="left"/>
      <w:pPr>
        <w:ind w:left="792" w:hanging="432"/>
      </w:pPr>
      <w:rPr>
        <w:rFonts w:hint="default"/>
        <w:b/>
        <w:bCs/>
        <w:sz w:val="24"/>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5654151"/>
    <w:multiLevelType w:val="multilevel"/>
    <w:tmpl w:val="01A687B8"/>
    <w:lvl w:ilvl="0">
      <w:start w:val="8"/>
      <w:numFmt w:val="decimal"/>
      <w:lvlText w:val="%1"/>
      <w:lvlJc w:val="left"/>
      <w:pPr>
        <w:ind w:left="360" w:hanging="360"/>
      </w:pPr>
      <w:rPr>
        <w:rFonts w:hint="default"/>
      </w:rPr>
    </w:lvl>
    <w:lvl w:ilvl="1">
      <w:start w:val="4"/>
      <w:numFmt w:val="decimal"/>
      <w:lvlText w:val="%1.%2"/>
      <w:lvlJc w:val="left"/>
      <w:pPr>
        <w:ind w:left="1068" w:hanging="36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2">
    <w:nsid w:val="5B941358"/>
    <w:multiLevelType w:val="hybridMultilevel"/>
    <w:tmpl w:val="77FA0C1C"/>
    <w:lvl w:ilvl="0" w:tplc="E58A8C76">
      <w:start w:val="1"/>
      <w:numFmt w:val="decimal"/>
      <w:lvlText w:val="%1"/>
      <w:lvlJc w:val="left"/>
      <w:pPr>
        <w:ind w:left="612" w:hanging="145"/>
      </w:pPr>
      <w:rPr>
        <w:rFonts w:ascii="Arial Narrow" w:eastAsia="Arial Narrow" w:hAnsi="Arial Narrow" w:cs="Arial Narrow" w:hint="default"/>
        <w:w w:val="100"/>
        <w:sz w:val="22"/>
        <w:szCs w:val="22"/>
        <w:lang w:val="pt-PT" w:eastAsia="pt-PT" w:bidi="pt-PT"/>
      </w:rPr>
    </w:lvl>
    <w:lvl w:ilvl="1" w:tplc="FBDCB33C">
      <w:numFmt w:val="bullet"/>
      <w:lvlText w:val="•"/>
      <w:lvlJc w:val="left"/>
      <w:pPr>
        <w:ind w:left="1650" w:hanging="145"/>
      </w:pPr>
      <w:rPr>
        <w:rFonts w:hint="default"/>
        <w:lang w:val="pt-PT" w:eastAsia="pt-PT" w:bidi="pt-PT"/>
      </w:rPr>
    </w:lvl>
    <w:lvl w:ilvl="2" w:tplc="7DB2A236">
      <w:numFmt w:val="bullet"/>
      <w:lvlText w:val="•"/>
      <w:lvlJc w:val="left"/>
      <w:pPr>
        <w:ind w:left="2681" w:hanging="145"/>
      </w:pPr>
      <w:rPr>
        <w:rFonts w:hint="default"/>
        <w:lang w:val="pt-PT" w:eastAsia="pt-PT" w:bidi="pt-PT"/>
      </w:rPr>
    </w:lvl>
    <w:lvl w:ilvl="3" w:tplc="6D641AA0">
      <w:numFmt w:val="bullet"/>
      <w:lvlText w:val="•"/>
      <w:lvlJc w:val="left"/>
      <w:pPr>
        <w:ind w:left="3711" w:hanging="145"/>
      </w:pPr>
      <w:rPr>
        <w:rFonts w:hint="default"/>
        <w:lang w:val="pt-PT" w:eastAsia="pt-PT" w:bidi="pt-PT"/>
      </w:rPr>
    </w:lvl>
    <w:lvl w:ilvl="4" w:tplc="D47ACAC0">
      <w:numFmt w:val="bullet"/>
      <w:lvlText w:val="•"/>
      <w:lvlJc w:val="left"/>
      <w:pPr>
        <w:ind w:left="4742" w:hanging="145"/>
      </w:pPr>
      <w:rPr>
        <w:rFonts w:hint="default"/>
        <w:lang w:val="pt-PT" w:eastAsia="pt-PT" w:bidi="pt-PT"/>
      </w:rPr>
    </w:lvl>
    <w:lvl w:ilvl="5" w:tplc="C802A46E">
      <w:numFmt w:val="bullet"/>
      <w:lvlText w:val="•"/>
      <w:lvlJc w:val="left"/>
      <w:pPr>
        <w:ind w:left="5773" w:hanging="145"/>
      </w:pPr>
      <w:rPr>
        <w:rFonts w:hint="default"/>
        <w:lang w:val="pt-PT" w:eastAsia="pt-PT" w:bidi="pt-PT"/>
      </w:rPr>
    </w:lvl>
    <w:lvl w:ilvl="6" w:tplc="83A86C10">
      <w:numFmt w:val="bullet"/>
      <w:lvlText w:val="•"/>
      <w:lvlJc w:val="left"/>
      <w:pPr>
        <w:ind w:left="6803" w:hanging="145"/>
      </w:pPr>
      <w:rPr>
        <w:rFonts w:hint="default"/>
        <w:lang w:val="pt-PT" w:eastAsia="pt-PT" w:bidi="pt-PT"/>
      </w:rPr>
    </w:lvl>
    <w:lvl w:ilvl="7" w:tplc="15825ECC">
      <w:numFmt w:val="bullet"/>
      <w:lvlText w:val="•"/>
      <w:lvlJc w:val="left"/>
      <w:pPr>
        <w:ind w:left="7834" w:hanging="145"/>
      </w:pPr>
      <w:rPr>
        <w:rFonts w:hint="default"/>
        <w:lang w:val="pt-PT" w:eastAsia="pt-PT" w:bidi="pt-PT"/>
      </w:rPr>
    </w:lvl>
    <w:lvl w:ilvl="8" w:tplc="2E4A1E70">
      <w:numFmt w:val="bullet"/>
      <w:lvlText w:val="•"/>
      <w:lvlJc w:val="left"/>
      <w:pPr>
        <w:ind w:left="8865" w:hanging="145"/>
      </w:pPr>
      <w:rPr>
        <w:rFonts w:hint="default"/>
        <w:lang w:val="pt-PT" w:eastAsia="pt-PT" w:bidi="pt-PT"/>
      </w:rPr>
    </w:lvl>
  </w:abstractNum>
  <w:abstractNum w:abstractNumId="23">
    <w:nsid w:val="5BB9138F"/>
    <w:multiLevelType w:val="multilevel"/>
    <w:tmpl w:val="BE94CB8A"/>
    <w:lvl w:ilvl="0">
      <w:start w:val="8"/>
      <w:numFmt w:val="decimal"/>
      <w:lvlText w:val="%1"/>
      <w:lvlJc w:val="left"/>
      <w:pPr>
        <w:ind w:left="420" w:hanging="420"/>
      </w:pPr>
      <w:rPr>
        <w:rFonts w:hint="default"/>
      </w:rPr>
    </w:lvl>
    <w:lvl w:ilvl="1">
      <w:start w:val="23"/>
      <w:numFmt w:val="decimal"/>
      <w:lvlText w:val="%1.%2"/>
      <w:lvlJc w:val="left"/>
      <w:pPr>
        <w:ind w:left="1128" w:hanging="42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4">
    <w:nsid w:val="5EDF5F1F"/>
    <w:multiLevelType w:val="multilevel"/>
    <w:tmpl w:val="E91C6ED6"/>
    <w:lvl w:ilvl="0">
      <w:start w:val="1"/>
      <w:numFmt w:val="decimal"/>
      <w:lvlText w:val="%1."/>
      <w:lvlJc w:val="left"/>
      <w:pPr>
        <w:ind w:left="360" w:hanging="360"/>
      </w:pPr>
    </w:lvl>
    <w:lvl w:ilvl="1">
      <w:start w:val="1"/>
      <w:numFmt w:val="decimal"/>
      <w:lvlText w:val="%1.%2."/>
      <w:lvlJc w:val="left"/>
      <w:pPr>
        <w:ind w:left="792" w:hanging="432"/>
      </w:pPr>
      <w:rPr>
        <w:rFonts w:hint="default"/>
        <w:b/>
        <w:bCs/>
        <w:sz w:val="24"/>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3406419"/>
    <w:multiLevelType w:val="hybridMultilevel"/>
    <w:tmpl w:val="A3E8AC0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6">
    <w:nsid w:val="65232A23"/>
    <w:multiLevelType w:val="multilevel"/>
    <w:tmpl w:val="89DE9B16"/>
    <w:lvl w:ilvl="0">
      <w:start w:val="8"/>
      <w:numFmt w:val="decimal"/>
      <w:lvlText w:val="%1"/>
      <w:lvlJc w:val="left"/>
      <w:pPr>
        <w:ind w:left="420" w:hanging="420"/>
      </w:pPr>
      <w:rPr>
        <w:rFonts w:hint="default"/>
      </w:rPr>
    </w:lvl>
    <w:lvl w:ilvl="1">
      <w:start w:val="19"/>
      <w:numFmt w:val="decimal"/>
      <w:lvlText w:val="%1.%2"/>
      <w:lvlJc w:val="left"/>
      <w:pPr>
        <w:ind w:left="1128" w:hanging="42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7">
    <w:nsid w:val="66EE7592"/>
    <w:multiLevelType w:val="multilevel"/>
    <w:tmpl w:val="E29E72E0"/>
    <w:lvl w:ilvl="0">
      <w:start w:val="8"/>
      <w:numFmt w:val="decimal"/>
      <w:lvlText w:val="%1"/>
      <w:lvlJc w:val="left"/>
      <w:pPr>
        <w:ind w:left="420" w:hanging="420"/>
      </w:pPr>
      <w:rPr>
        <w:rFonts w:hint="default"/>
      </w:rPr>
    </w:lvl>
    <w:lvl w:ilvl="1">
      <w:start w:val="16"/>
      <w:numFmt w:val="decimal"/>
      <w:lvlText w:val="%1.%2"/>
      <w:lvlJc w:val="left"/>
      <w:pPr>
        <w:ind w:left="1128" w:hanging="42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8">
    <w:nsid w:val="67F86010"/>
    <w:multiLevelType w:val="multilevel"/>
    <w:tmpl w:val="CA465D8C"/>
    <w:lvl w:ilvl="0">
      <w:start w:val="1"/>
      <w:numFmt w:val="upperRoman"/>
      <w:lvlText w:val="%1."/>
      <w:lvlJc w:val="right"/>
      <w:pPr>
        <w:ind w:left="720" w:hanging="360"/>
      </w:pPr>
    </w:lvl>
    <w:lvl w:ilvl="1">
      <w:start w:val="6"/>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9">
    <w:nsid w:val="68096579"/>
    <w:multiLevelType w:val="multilevel"/>
    <w:tmpl w:val="259C42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6E2B31F8"/>
    <w:multiLevelType w:val="hybridMultilevel"/>
    <w:tmpl w:val="56FC675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1">
    <w:nsid w:val="70C572C7"/>
    <w:multiLevelType w:val="multilevel"/>
    <w:tmpl w:val="399EB7DC"/>
    <w:lvl w:ilvl="0">
      <w:start w:val="8"/>
      <w:numFmt w:val="decimal"/>
      <w:lvlText w:val="%1"/>
      <w:lvlJc w:val="left"/>
      <w:pPr>
        <w:ind w:left="360" w:hanging="360"/>
      </w:pPr>
      <w:rPr>
        <w:rFonts w:hint="default"/>
      </w:rPr>
    </w:lvl>
    <w:lvl w:ilvl="1">
      <w:start w:val="15"/>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2">
    <w:nsid w:val="77762EE0"/>
    <w:multiLevelType w:val="multilevel"/>
    <w:tmpl w:val="399EB7DC"/>
    <w:lvl w:ilvl="0">
      <w:start w:val="8"/>
      <w:numFmt w:val="decimal"/>
      <w:lvlText w:val="%1"/>
      <w:lvlJc w:val="left"/>
      <w:pPr>
        <w:ind w:left="360" w:hanging="360"/>
      </w:pPr>
      <w:rPr>
        <w:rFonts w:hint="default"/>
      </w:rPr>
    </w:lvl>
    <w:lvl w:ilvl="1">
      <w:start w:val="15"/>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3">
    <w:nsid w:val="77EB47D1"/>
    <w:multiLevelType w:val="hybridMultilevel"/>
    <w:tmpl w:val="DD62BA40"/>
    <w:lvl w:ilvl="0" w:tplc="C742B56C">
      <w:start w:val="1"/>
      <w:numFmt w:val="decimal"/>
      <w:lvlText w:val="%1."/>
      <w:lvlJc w:val="left"/>
      <w:pPr>
        <w:ind w:left="810" w:hanging="708"/>
      </w:pPr>
      <w:rPr>
        <w:rFonts w:ascii="Arial Narrow" w:eastAsia="Arial" w:hAnsi="Arial Narrow" w:cs="Arial" w:hint="default"/>
        <w:b/>
        <w:bCs/>
        <w:spacing w:val="-27"/>
        <w:w w:val="99"/>
        <w:sz w:val="22"/>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abstractNum w:abstractNumId="34">
    <w:nsid w:val="781E6A8F"/>
    <w:multiLevelType w:val="multilevel"/>
    <w:tmpl w:val="E91C6ED6"/>
    <w:lvl w:ilvl="0">
      <w:start w:val="1"/>
      <w:numFmt w:val="decimal"/>
      <w:lvlText w:val="%1."/>
      <w:lvlJc w:val="left"/>
      <w:pPr>
        <w:ind w:left="360" w:hanging="360"/>
      </w:pPr>
    </w:lvl>
    <w:lvl w:ilvl="1">
      <w:start w:val="1"/>
      <w:numFmt w:val="decimal"/>
      <w:lvlText w:val="%1.%2."/>
      <w:lvlJc w:val="left"/>
      <w:pPr>
        <w:ind w:left="792" w:hanging="432"/>
      </w:pPr>
      <w:rPr>
        <w:rFonts w:hint="default"/>
        <w:b/>
        <w:bCs/>
        <w:sz w:val="24"/>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2"/>
  </w:num>
  <w:num w:numId="2">
    <w:abstractNumId w:val="5"/>
  </w:num>
  <w:num w:numId="3">
    <w:abstractNumId w:val="8"/>
  </w:num>
  <w:num w:numId="4">
    <w:abstractNumId w:val="14"/>
  </w:num>
  <w:num w:numId="5">
    <w:abstractNumId w:val="0"/>
  </w:num>
  <w:num w:numId="6">
    <w:abstractNumId w:val="11"/>
  </w:num>
  <w:num w:numId="7">
    <w:abstractNumId w:val="4"/>
  </w:num>
  <w:num w:numId="8">
    <w:abstractNumId w:val="28"/>
  </w:num>
  <w:num w:numId="9">
    <w:abstractNumId w:val="6"/>
  </w:num>
  <w:num w:numId="10">
    <w:abstractNumId w:val="19"/>
  </w:num>
  <w:num w:numId="11">
    <w:abstractNumId w:val="11"/>
    <w:lvlOverride w:ilvl="0">
      <w:startOverride w:val="2"/>
    </w:lvlOverride>
    <w:lvlOverride w:ilvl="1">
      <w:startOverride w:val="2"/>
    </w:lvlOverride>
  </w:num>
  <w:num w:numId="12">
    <w:abstractNumId w:val="13"/>
  </w:num>
  <w:num w:numId="13">
    <w:abstractNumId w:val="15"/>
  </w:num>
  <w:num w:numId="14">
    <w:abstractNumId w:val="33"/>
  </w:num>
  <w:num w:numId="15">
    <w:abstractNumId w:val="11"/>
  </w:num>
  <w:num w:numId="16">
    <w:abstractNumId w:val="1"/>
  </w:num>
  <w:num w:numId="17">
    <w:abstractNumId w:val="16"/>
  </w:num>
  <w:num w:numId="18">
    <w:abstractNumId w:val="24"/>
  </w:num>
  <w:num w:numId="19">
    <w:abstractNumId w:val="18"/>
  </w:num>
  <w:num w:numId="20">
    <w:abstractNumId w:val="7"/>
  </w:num>
  <w:num w:numId="21">
    <w:abstractNumId w:val="12"/>
  </w:num>
  <w:num w:numId="22">
    <w:abstractNumId w:val="30"/>
  </w:num>
  <w:num w:numId="23">
    <w:abstractNumId w:val="34"/>
  </w:num>
  <w:num w:numId="24">
    <w:abstractNumId w:val="20"/>
  </w:num>
  <w:num w:numId="25">
    <w:abstractNumId w:val="9"/>
  </w:num>
  <w:num w:numId="26">
    <w:abstractNumId w:val="29"/>
  </w:num>
  <w:num w:numId="27">
    <w:abstractNumId w:val="3"/>
  </w:num>
  <w:num w:numId="28">
    <w:abstractNumId w:val="10"/>
  </w:num>
  <w:num w:numId="29">
    <w:abstractNumId w:val="21"/>
  </w:num>
  <w:num w:numId="30">
    <w:abstractNumId w:val="17"/>
  </w:num>
  <w:num w:numId="31">
    <w:abstractNumId w:val="27"/>
  </w:num>
  <w:num w:numId="32">
    <w:abstractNumId w:val="26"/>
  </w:num>
  <w:num w:numId="33">
    <w:abstractNumId w:val="23"/>
  </w:num>
  <w:num w:numId="34">
    <w:abstractNumId w:val="31"/>
  </w:num>
  <w:num w:numId="35">
    <w:abstractNumId w:val="32"/>
  </w:num>
  <w:num w:numId="36">
    <w:abstractNumId w:val="25"/>
  </w:num>
  <w:num w:numId="37">
    <w:abstractNumId w:val="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D66"/>
    <w:rsid w:val="00000784"/>
    <w:rsid w:val="00000886"/>
    <w:rsid w:val="00005C9F"/>
    <w:rsid w:val="00005EA4"/>
    <w:rsid w:val="00006B06"/>
    <w:rsid w:val="00007AF3"/>
    <w:rsid w:val="000135C4"/>
    <w:rsid w:val="00013922"/>
    <w:rsid w:val="000147AF"/>
    <w:rsid w:val="00015601"/>
    <w:rsid w:val="000170DF"/>
    <w:rsid w:val="00024960"/>
    <w:rsid w:val="0002628D"/>
    <w:rsid w:val="0002716B"/>
    <w:rsid w:val="0002760A"/>
    <w:rsid w:val="000334C1"/>
    <w:rsid w:val="00034B37"/>
    <w:rsid w:val="00037970"/>
    <w:rsid w:val="00041851"/>
    <w:rsid w:val="00042216"/>
    <w:rsid w:val="00043AB5"/>
    <w:rsid w:val="00043DAA"/>
    <w:rsid w:val="000468CE"/>
    <w:rsid w:val="00047249"/>
    <w:rsid w:val="00050C1D"/>
    <w:rsid w:val="00052663"/>
    <w:rsid w:val="000530B7"/>
    <w:rsid w:val="00053935"/>
    <w:rsid w:val="00056C41"/>
    <w:rsid w:val="00056DFE"/>
    <w:rsid w:val="000575FC"/>
    <w:rsid w:val="00057DE2"/>
    <w:rsid w:val="000617EA"/>
    <w:rsid w:val="000628D4"/>
    <w:rsid w:val="00065CD6"/>
    <w:rsid w:val="00070816"/>
    <w:rsid w:val="00071A68"/>
    <w:rsid w:val="00073BE7"/>
    <w:rsid w:val="0007619F"/>
    <w:rsid w:val="00077774"/>
    <w:rsid w:val="0008267D"/>
    <w:rsid w:val="000866FD"/>
    <w:rsid w:val="0008682F"/>
    <w:rsid w:val="0008725B"/>
    <w:rsid w:val="00091A37"/>
    <w:rsid w:val="00095F6E"/>
    <w:rsid w:val="000A08ED"/>
    <w:rsid w:val="000A2285"/>
    <w:rsid w:val="000A24C1"/>
    <w:rsid w:val="000A28DD"/>
    <w:rsid w:val="000A4279"/>
    <w:rsid w:val="000A4FB3"/>
    <w:rsid w:val="000B191C"/>
    <w:rsid w:val="000B2F2C"/>
    <w:rsid w:val="000B7ED7"/>
    <w:rsid w:val="000C026A"/>
    <w:rsid w:val="000C0ECE"/>
    <w:rsid w:val="000C5D2B"/>
    <w:rsid w:val="000C75D1"/>
    <w:rsid w:val="000D7953"/>
    <w:rsid w:val="000D7B72"/>
    <w:rsid w:val="000E0296"/>
    <w:rsid w:val="000E439F"/>
    <w:rsid w:val="000E470E"/>
    <w:rsid w:val="000E499B"/>
    <w:rsid w:val="000E7CB3"/>
    <w:rsid w:val="000F12A6"/>
    <w:rsid w:val="000F5596"/>
    <w:rsid w:val="000F5E8A"/>
    <w:rsid w:val="000F7EEB"/>
    <w:rsid w:val="00100D4C"/>
    <w:rsid w:val="00102C51"/>
    <w:rsid w:val="00103762"/>
    <w:rsid w:val="00105713"/>
    <w:rsid w:val="00105AD6"/>
    <w:rsid w:val="00106C6F"/>
    <w:rsid w:val="00110044"/>
    <w:rsid w:val="00112A27"/>
    <w:rsid w:val="00112B62"/>
    <w:rsid w:val="0011442A"/>
    <w:rsid w:val="00116D20"/>
    <w:rsid w:val="00116F4A"/>
    <w:rsid w:val="00120E46"/>
    <w:rsid w:val="001249C2"/>
    <w:rsid w:val="00131C54"/>
    <w:rsid w:val="00132FD2"/>
    <w:rsid w:val="001333EB"/>
    <w:rsid w:val="00137F8F"/>
    <w:rsid w:val="0014071B"/>
    <w:rsid w:val="00141842"/>
    <w:rsid w:val="00143B9C"/>
    <w:rsid w:val="00144C1E"/>
    <w:rsid w:val="00145A93"/>
    <w:rsid w:val="00150D82"/>
    <w:rsid w:val="00152B1D"/>
    <w:rsid w:val="00152B56"/>
    <w:rsid w:val="00153554"/>
    <w:rsid w:val="0015364B"/>
    <w:rsid w:val="00156519"/>
    <w:rsid w:val="00156D75"/>
    <w:rsid w:val="001604C4"/>
    <w:rsid w:val="00164010"/>
    <w:rsid w:val="001642D5"/>
    <w:rsid w:val="00164760"/>
    <w:rsid w:val="00165E96"/>
    <w:rsid w:val="001717D2"/>
    <w:rsid w:val="00175403"/>
    <w:rsid w:val="001769A3"/>
    <w:rsid w:val="00176A8D"/>
    <w:rsid w:val="00181D84"/>
    <w:rsid w:val="00184E78"/>
    <w:rsid w:val="00187177"/>
    <w:rsid w:val="00187D66"/>
    <w:rsid w:val="001929A1"/>
    <w:rsid w:val="001A2D3E"/>
    <w:rsid w:val="001A3CAB"/>
    <w:rsid w:val="001A3D50"/>
    <w:rsid w:val="001A4203"/>
    <w:rsid w:val="001A53DD"/>
    <w:rsid w:val="001A6C7B"/>
    <w:rsid w:val="001A7F40"/>
    <w:rsid w:val="001B0DE6"/>
    <w:rsid w:val="001B0EB8"/>
    <w:rsid w:val="001C1CB5"/>
    <w:rsid w:val="001C38FE"/>
    <w:rsid w:val="001C46B5"/>
    <w:rsid w:val="001C521E"/>
    <w:rsid w:val="001C5F2C"/>
    <w:rsid w:val="001C64A9"/>
    <w:rsid w:val="001D1619"/>
    <w:rsid w:val="001D400E"/>
    <w:rsid w:val="001D6B21"/>
    <w:rsid w:val="001E01C1"/>
    <w:rsid w:val="001E300A"/>
    <w:rsid w:val="001E30E1"/>
    <w:rsid w:val="001E431C"/>
    <w:rsid w:val="001E4A64"/>
    <w:rsid w:val="001E6579"/>
    <w:rsid w:val="001E7866"/>
    <w:rsid w:val="001F324F"/>
    <w:rsid w:val="001F67CC"/>
    <w:rsid w:val="002001AD"/>
    <w:rsid w:val="00203E30"/>
    <w:rsid w:val="00216FD4"/>
    <w:rsid w:val="002171D3"/>
    <w:rsid w:val="0022436A"/>
    <w:rsid w:val="00225FE1"/>
    <w:rsid w:val="00226D41"/>
    <w:rsid w:val="00230BDC"/>
    <w:rsid w:val="002336D8"/>
    <w:rsid w:val="002345BE"/>
    <w:rsid w:val="002349E3"/>
    <w:rsid w:val="00235971"/>
    <w:rsid w:val="00235E24"/>
    <w:rsid w:val="0023642F"/>
    <w:rsid w:val="00236FA6"/>
    <w:rsid w:val="00237D0C"/>
    <w:rsid w:val="002423BD"/>
    <w:rsid w:val="00244646"/>
    <w:rsid w:val="00244CD4"/>
    <w:rsid w:val="0024588C"/>
    <w:rsid w:val="002462D3"/>
    <w:rsid w:val="00251FDF"/>
    <w:rsid w:val="0025648B"/>
    <w:rsid w:val="00256794"/>
    <w:rsid w:val="0025739F"/>
    <w:rsid w:val="002637D6"/>
    <w:rsid w:val="00263FFA"/>
    <w:rsid w:val="00264FDA"/>
    <w:rsid w:val="00265667"/>
    <w:rsid w:val="00274A52"/>
    <w:rsid w:val="00277FF4"/>
    <w:rsid w:val="00280042"/>
    <w:rsid w:val="002800BC"/>
    <w:rsid w:val="002830B3"/>
    <w:rsid w:val="00285D9D"/>
    <w:rsid w:val="002863CE"/>
    <w:rsid w:val="0028748A"/>
    <w:rsid w:val="0029198F"/>
    <w:rsid w:val="00292626"/>
    <w:rsid w:val="002938BB"/>
    <w:rsid w:val="0029562E"/>
    <w:rsid w:val="002964F1"/>
    <w:rsid w:val="002971E2"/>
    <w:rsid w:val="002A0A58"/>
    <w:rsid w:val="002A160E"/>
    <w:rsid w:val="002A198E"/>
    <w:rsid w:val="002A2F2D"/>
    <w:rsid w:val="002A3790"/>
    <w:rsid w:val="002A5A06"/>
    <w:rsid w:val="002A5E4A"/>
    <w:rsid w:val="002A766F"/>
    <w:rsid w:val="002B3260"/>
    <w:rsid w:val="002B42C7"/>
    <w:rsid w:val="002B6622"/>
    <w:rsid w:val="002B715A"/>
    <w:rsid w:val="002C173B"/>
    <w:rsid w:val="002C1B99"/>
    <w:rsid w:val="002C32D2"/>
    <w:rsid w:val="002C4950"/>
    <w:rsid w:val="002C5F8A"/>
    <w:rsid w:val="002D0320"/>
    <w:rsid w:val="002D2A9D"/>
    <w:rsid w:val="002E0007"/>
    <w:rsid w:val="002E0B68"/>
    <w:rsid w:val="002E1418"/>
    <w:rsid w:val="002E344A"/>
    <w:rsid w:val="002E4032"/>
    <w:rsid w:val="002F0EB3"/>
    <w:rsid w:val="002F0F52"/>
    <w:rsid w:val="002F1522"/>
    <w:rsid w:val="002F324D"/>
    <w:rsid w:val="002F4D9C"/>
    <w:rsid w:val="002F5589"/>
    <w:rsid w:val="002F68CF"/>
    <w:rsid w:val="002F6FA0"/>
    <w:rsid w:val="002F7C73"/>
    <w:rsid w:val="0030143C"/>
    <w:rsid w:val="00302D83"/>
    <w:rsid w:val="003073E2"/>
    <w:rsid w:val="00313294"/>
    <w:rsid w:val="00315EDE"/>
    <w:rsid w:val="00316657"/>
    <w:rsid w:val="003170C0"/>
    <w:rsid w:val="00317C07"/>
    <w:rsid w:val="00322405"/>
    <w:rsid w:val="003225CA"/>
    <w:rsid w:val="00322A51"/>
    <w:rsid w:val="00323EDF"/>
    <w:rsid w:val="00327857"/>
    <w:rsid w:val="00334AA6"/>
    <w:rsid w:val="00334E8C"/>
    <w:rsid w:val="0033739C"/>
    <w:rsid w:val="003378A1"/>
    <w:rsid w:val="003454DB"/>
    <w:rsid w:val="003468B2"/>
    <w:rsid w:val="0034693C"/>
    <w:rsid w:val="00347811"/>
    <w:rsid w:val="003510DE"/>
    <w:rsid w:val="00352568"/>
    <w:rsid w:val="003525F2"/>
    <w:rsid w:val="00353E87"/>
    <w:rsid w:val="00355244"/>
    <w:rsid w:val="00355519"/>
    <w:rsid w:val="00356DFD"/>
    <w:rsid w:val="00357E22"/>
    <w:rsid w:val="00361889"/>
    <w:rsid w:val="00361CBD"/>
    <w:rsid w:val="00365082"/>
    <w:rsid w:val="00365D4A"/>
    <w:rsid w:val="003664DF"/>
    <w:rsid w:val="00367777"/>
    <w:rsid w:val="00367AC7"/>
    <w:rsid w:val="003705C7"/>
    <w:rsid w:val="00370626"/>
    <w:rsid w:val="003716B6"/>
    <w:rsid w:val="00373D4C"/>
    <w:rsid w:val="00374E21"/>
    <w:rsid w:val="003758A1"/>
    <w:rsid w:val="00377020"/>
    <w:rsid w:val="00377372"/>
    <w:rsid w:val="0037791F"/>
    <w:rsid w:val="003848DE"/>
    <w:rsid w:val="00386E1B"/>
    <w:rsid w:val="003870D6"/>
    <w:rsid w:val="003873CA"/>
    <w:rsid w:val="00391B80"/>
    <w:rsid w:val="003933B5"/>
    <w:rsid w:val="003938EE"/>
    <w:rsid w:val="003A1B3D"/>
    <w:rsid w:val="003A22ED"/>
    <w:rsid w:val="003A280D"/>
    <w:rsid w:val="003A37A6"/>
    <w:rsid w:val="003A3910"/>
    <w:rsid w:val="003A5970"/>
    <w:rsid w:val="003A5F1B"/>
    <w:rsid w:val="003B41DF"/>
    <w:rsid w:val="003B559B"/>
    <w:rsid w:val="003B6573"/>
    <w:rsid w:val="003B74D6"/>
    <w:rsid w:val="003C3EF8"/>
    <w:rsid w:val="003C45B7"/>
    <w:rsid w:val="003C5F1E"/>
    <w:rsid w:val="003C737C"/>
    <w:rsid w:val="003D118A"/>
    <w:rsid w:val="003D1EC6"/>
    <w:rsid w:val="003D2B75"/>
    <w:rsid w:val="003D6DA8"/>
    <w:rsid w:val="003D6EA1"/>
    <w:rsid w:val="003E1E8C"/>
    <w:rsid w:val="003E3B0E"/>
    <w:rsid w:val="003E4312"/>
    <w:rsid w:val="003F0987"/>
    <w:rsid w:val="003F0D91"/>
    <w:rsid w:val="003F4F64"/>
    <w:rsid w:val="003F577A"/>
    <w:rsid w:val="003F5EEA"/>
    <w:rsid w:val="00404BFD"/>
    <w:rsid w:val="004065C8"/>
    <w:rsid w:val="00412F8E"/>
    <w:rsid w:val="00416200"/>
    <w:rsid w:val="0041737C"/>
    <w:rsid w:val="0041755E"/>
    <w:rsid w:val="004179CF"/>
    <w:rsid w:val="00423215"/>
    <w:rsid w:val="00423295"/>
    <w:rsid w:val="00423C05"/>
    <w:rsid w:val="004249B3"/>
    <w:rsid w:val="0043121C"/>
    <w:rsid w:val="004315FC"/>
    <w:rsid w:val="00432201"/>
    <w:rsid w:val="004400E6"/>
    <w:rsid w:val="00441900"/>
    <w:rsid w:val="00441FAC"/>
    <w:rsid w:val="004432F9"/>
    <w:rsid w:val="00445187"/>
    <w:rsid w:val="00445BCA"/>
    <w:rsid w:val="00446249"/>
    <w:rsid w:val="00446BBC"/>
    <w:rsid w:val="004478F2"/>
    <w:rsid w:val="004500B2"/>
    <w:rsid w:val="00450463"/>
    <w:rsid w:val="0045131E"/>
    <w:rsid w:val="0045151C"/>
    <w:rsid w:val="004549A6"/>
    <w:rsid w:val="00455AD6"/>
    <w:rsid w:val="00455B38"/>
    <w:rsid w:val="004560D7"/>
    <w:rsid w:val="00457A7D"/>
    <w:rsid w:val="00460972"/>
    <w:rsid w:val="004629C4"/>
    <w:rsid w:val="004658DB"/>
    <w:rsid w:val="00470B4B"/>
    <w:rsid w:val="00470D7C"/>
    <w:rsid w:val="00473B9B"/>
    <w:rsid w:val="00473DDC"/>
    <w:rsid w:val="004841E6"/>
    <w:rsid w:val="00484641"/>
    <w:rsid w:val="00485395"/>
    <w:rsid w:val="004853B3"/>
    <w:rsid w:val="00485C0F"/>
    <w:rsid w:val="00486996"/>
    <w:rsid w:val="00486C9B"/>
    <w:rsid w:val="00486E81"/>
    <w:rsid w:val="00492758"/>
    <w:rsid w:val="0049309A"/>
    <w:rsid w:val="00493930"/>
    <w:rsid w:val="00494067"/>
    <w:rsid w:val="00496B8A"/>
    <w:rsid w:val="00497516"/>
    <w:rsid w:val="004A0098"/>
    <w:rsid w:val="004A06D9"/>
    <w:rsid w:val="004A1405"/>
    <w:rsid w:val="004A3856"/>
    <w:rsid w:val="004B1170"/>
    <w:rsid w:val="004B4557"/>
    <w:rsid w:val="004C66E2"/>
    <w:rsid w:val="004C765B"/>
    <w:rsid w:val="004C7EAA"/>
    <w:rsid w:val="004D556F"/>
    <w:rsid w:val="004D7C88"/>
    <w:rsid w:val="004E011F"/>
    <w:rsid w:val="004E0ACE"/>
    <w:rsid w:val="004E219C"/>
    <w:rsid w:val="004E368A"/>
    <w:rsid w:val="004E4002"/>
    <w:rsid w:val="004E460F"/>
    <w:rsid w:val="004E7631"/>
    <w:rsid w:val="004F0B2E"/>
    <w:rsid w:val="004F2A20"/>
    <w:rsid w:val="004F6D36"/>
    <w:rsid w:val="005062A6"/>
    <w:rsid w:val="00507B87"/>
    <w:rsid w:val="00514281"/>
    <w:rsid w:val="005145DD"/>
    <w:rsid w:val="00514EE3"/>
    <w:rsid w:val="00515D5F"/>
    <w:rsid w:val="00524994"/>
    <w:rsid w:val="005264C0"/>
    <w:rsid w:val="00526586"/>
    <w:rsid w:val="005343CF"/>
    <w:rsid w:val="005346B1"/>
    <w:rsid w:val="00535DE3"/>
    <w:rsid w:val="00540F98"/>
    <w:rsid w:val="0054499F"/>
    <w:rsid w:val="00546896"/>
    <w:rsid w:val="00550C7C"/>
    <w:rsid w:val="00552D6F"/>
    <w:rsid w:val="00554626"/>
    <w:rsid w:val="00556C0B"/>
    <w:rsid w:val="00557072"/>
    <w:rsid w:val="005611EE"/>
    <w:rsid w:val="00565659"/>
    <w:rsid w:val="00565886"/>
    <w:rsid w:val="00567820"/>
    <w:rsid w:val="00573BA7"/>
    <w:rsid w:val="0057410E"/>
    <w:rsid w:val="00575490"/>
    <w:rsid w:val="005765E0"/>
    <w:rsid w:val="00576ED6"/>
    <w:rsid w:val="00580809"/>
    <w:rsid w:val="00580CE2"/>
    <w:rsid w:val="00580D66"/>
    <w:rsid w:val="005817F7"/>
    <w:rsid w:val="00583C1B"/>
    <w:rsid w:val="00584809"/>
    <w:rsid w:val="0058498A"/>
    <w:rsid w:val="0059096E"/>
    <w:rsid w:val="00595AB8"/>
    <w:rsid w:val="00596173"/>
    <w:rsid w:val="00596B2D"/>
    <w:rsid w:val="00597370"/>
    <w:rsid w:val="005A1769"/>
    <w:rsid w:val="005A1888"/>
    <w:rsid w:val="005A4255"/>
    <w:rsid w:val="005A5ABE"/>
    <w:rsid w:val="005A5C2E"/>
    <w:rsid w:val="005A6C30"/>
    <w:rsid w:val="005B0177"/>
    <w:rsid w:val="005B5712"/>
    <w:rsid w:val="005C1EA7"/>
    <w:rsid w:val="005C1F18"/>
    <w:rsid w:val="005C3981"/>
    <w:rsid w:val="005C6476"/>
    <w:rsid w:val="005C6775"/>
    <w:rsid w:val="005D01C8"/>
    <w:rsid w:val="005D1C0F"/>
    <w:rsid w:val="005D4B9A"/>
    <w:rsid w:val="005D4EC1"/>
    <w:rsid w:val="005E14AB"/>
    <w:rsid w:val="005E2A26"/>
    <w:rsid w:val="005E46B0"/>
    <w:rsid w:val="005F0D2E"/>
    <w:rsid w:val="005F1404"/>
    <w:rsid w:val="005F317F"/>
    <w:rsid w:val="005F7550"/>
    <w:rsid w:val="005F79E9"/>
    <w:rsid w:val="005F7A2F"/>
    <w:rsid w:val="006011F0"/>
    <w:rsid w:val="006020D3"/>
    <w:rsid w:val="0060382E"/>
    <w:rsid w:val="006128E1"/>
    <w:rsid w:val="00616C22"/>
    <w:rsid w:val="00620263"/>
    <w:rsid w:val="00623507"/>
    <w:rsid w:val="00623C08"/>
    <w:rsid w:val="006240EC"/>
    <w:rsid w:val="00626503"/>
    <w:rsid w:val="00631D6F"/>
    <w:rsid w:val="00631E99"/>
    <w:rsid w:val="006361C0"/>
    <w:rsid w:val="0063644F"/>
    <w:rsid w:val="00637385"/>
    <w:rsid w:val="00637CD2"/>
    <w:rsid w:val="0064141C"/>
    <w:rsid w:val="00643763"/>
    <w:rsid w:val="0064505E"/>
    <w:rsid w:val="00645669"/>
    <w:rsid w:val="00647394"/>
    <w:rsid w:val="006475D6"/>
    <w:rsid w:val="006506E1"/>
    <w:rsid w:val="00650AB9"/>
    <w:rsid w:val="006523E9"/>
    <w:rsid w:val="00654063"/>
    <w:rsid w:val="00655A5B"/>
    <w:rsid w:val="00660C41"/>
    <w:rsid w:val="0066120D"/>
    <w:rsid w:val="00662BFD"/>
    <w:rsid w:val="00663190"/>
    <w:rsid w:val="00663878"/>
    <w:rsid w:val="006644EA"/>
    <w:rsid w:val="00664BF6"/>
    <w:rsid w:val="00664DB9"/>
    <w:rsid w:val="006665AC"/>
    <w:rsid w:val="00670B1C"/>
    <w:rsid w:val="006744B8"/>
    <w:rsid w:val="0067597D"/>
    <w:rsid w:val="0068005D"/>
    <w:rsid w:val="00684438"/>
    <w:rsid w:val="00684BD3"/>
    <w:rsid w:val="0069150E"/>
    <w:rsid w:val="006947ED"/>
    <w:rsid w:val="006949E8"/>
    <w:rsid w:val="00697D63"/>
    <w:rsid w:val="00697EB7"/>
    <w:rsid w:val="006A03CA"/>
    <w:rsid w:val="006A209A"/>
    <w:rsid w:val="006A2CEC"/>
    <w:rsid w:val="006A580D"/>
    <w:rsid w:val="006A7DA5"/>
    <w:rsid w:val="006B1016"/>
    <w:rsid w:val="006B1CD6"/>
    <w:rsid w:val="006B48B0"/>
    <w:rsid w:val="006B6D40"/>
    <w:rsid w:val="006B7157"/>
    <w:rsid w:val="006C0108"/>
    <w:rsid w:val="006C17C8"/>
    <w:rsid w:val="006C1EF1"/>
    <w:rsid w:val="006C2A61"/>
    <w:rsid w:val="006C2FF8"/>
    <w:rsid w:val="006C4ED4"/>
    <w:rsid w:val="006C59A6"/>
    <w:rsid w:val="006D0F28"/>
    <w:rsid w:val="006D1F54"/>
    <w:rsid w:val="006D23EB"/>
    <w:rsid w:val="006D401E"/>
    <w:rsid w:val="006D6DA9"/>
    <w:rsid w:val="006D7861"/>
    <w:rsid w:val="006E2040"/>
    <w:rsid w:val="006E396F"/>
    <w:rsid w:val="006E4934"/>
    <w:rsid w:val="006E4BE8"/>
    <w:rsid w:val="006E5872"/>
    <w:rsid w:val="006E7766"/>
    <w:rsid w:val="006F1050"/>
    <w:rsid w:val="006F164A"/>
    <w:rsid w:val="006F3741"/>
    <w:rsid w:val="006F4CC4"/>
    <w:rsid w:val="006F5F4D"/>
    <w:rsid w:val="006F77BD"/>
    <w:rsid w:val="00700C9B"/>
    <w:rsid w:val="0070291F"/>
    <w:rsid w:val="00703448"/>
    <w:rsid w:val="00703F89"/>
    <w:rsid w:val="0070762C"/>
    <w:rsid w:val="00711EDE"/>
    <w:rsid w:val="0071291A"/>
    <w:rsid w:val="00715602"/>
    <w:rsid w:val="00715B83"/>
    <w:rsid w:val="00720410"/>
    <w:rsid w:val="00721EDF"/>
    <w:rsid w:val="00722C32"/>
    <w:rsid w:val="00724C35"/>
    <w:rsid w:val="00725811"/>
    <w:rsid w:val="00726762"/>
    <w:rsid w:val="00726B0D"/>
    <w:rsid w:val="00732DB5"/>
    <w:rsid w:val="00736881"/>
    <w:rsid w:val="00740A6A"/>
    <w:rsid w:val="00741453"/>
    <w:rsid w:val="007419AC"/>
    <w:rsid w:val="00741DC4"/>
    <w:rsid w:val="00743663"/>
    <w:rsid w:val="0074443B"/>
    <w:rsid w:val="0074558F"/>
    <w:rsid w:val="0074619C"/>
    <w:rsid w:val="0075003D"/>
    <w:rsid w:val="007515CE"/>
    <w:rsid w:val="00752B2F"/>
    <w:rsid w:val="0075469C"/>
    <w:rsid w:val="00764870"/>
    <w:rsid w:val="00766F3F"/>
    <w:rsid w:val="007679EE"/>
    <w:rsid w:val="00770034"/>
    <w:rsid w:val="007704C5"/>
    <w:rsid w:val="00772540"/>
    <w:rsid w:val="00774C3D"/>
    <w:rsid w:val="00780F6F"/>
    <w:rsid w:val="007811CC"/>
    <w:rsid w:val="0079133B"/>
    <w:rsid w:val="00794185"/>
    <w:rsid w:val="007957BA"/>
    <w:rsid w:val="007A013F"/>
    <w:rsid w:val="007A0C5D"/>
    <w:rsid w:val="007A21C3"/>
    <w:rsid w:val="007A3457"/>
    <w:rsid w:val="007A3809"/>
    <w:rsid w:val="007A3A0F"/>
    <w:rsid w:val="007A4421"/>
    <w:rsid w:val="007A5A1B"/>
    <w:rsid w:val="007A6DD0"/>
    <w:rsid w:val="007B308C"/>
    <w:rsid w:val="007B38DB"/>
    <w:rsid w:val="007B517F"/>
    <w:rsid w:val="007B52E8"/>
    <w:rsid w:val="007B5798"/>
    <w:rsid w:val="007B732E"/>
    <w:rsid w:val="007B748A"/>
    <w:rsid w:val="007B7D40"/>
    <w:rsid w:val="007C0FFE"/>
    <w:rsid w:val="007C5774"/>
    <w:rsid w:val="007D07DF"/>
    <w:rsid w:val="007D0A05"/>
    <w:rsid w:val="007D1171"/>
    <w:rsid w:val="007D156C"/>
    <w:rsid w:val="007D1ABE"/>
    <w:rsid w:val="007D1AF1"/>
    <w:rsid w:val="007D2253"/>
    <w:rsid w:val="007D755B"/>
    <w:rsid w:val="007E6D4A"/>
    <w:rsid w:val="007E7F46"/>
    <w:rsid w:val="007F3302"/>
    <w:rsid w:val="007F4E0E"/>
    <w:rsid w:val="007F680E"/>
    <w:rsid w:val="007F6B75"/>
    <w:rsid w:val="00801CD1"/>
    <w:rsid w:val="008054C1"/>
    <w:rsid w:val="00807634"/>
    <w:rsid w:val="00807913"/>
    <w:rsid w:val="008120AD"/>
    <w:rsid w:val="008135CC"/>
    <w:rsid w:val="0081519F"/>
    <w:rsid w:val="00815E3A"/>
    <w:rsid w:val="00817412"/>
    <w:rsid w:val="008174FD"/>
    <w:rsid w:val="00817A83"/>
    <w:rsid w:val="008217A2"/>
    <w:rsid w:val="00822252"/>
    <w:rsid w:val="0082279B"/>
    <w:rsid w:val="00824C8B"/>
    <w:rsid w:val="00826388"/>
    <w:rsid w:val="0082724B"/>
    <w:rsid w:val="008334A5"/>
    <w:rsid w:val="008349DF"/>
    <w:rsid w:val="00837905"/>
    <w:rsid w:val="00837968"/>
    <w:rsid w:val="0084195C"/>
    <w:rsid w:val="0084273D"/>
    <w:rsid w:val="00844F01"/>
    <w:rsid w:val="00847B54"/>
    <w:rsid w:val="0085263E"/>
    <w:rsid w:val="00855900"/>
    <w:rsid w:val="008567B9"/>
    <w:rsid w:val="00860E1A"/>
    <w:rsid w:val="008618E3"/>
    <w:rsid w:val="00861B1C"/>
    <w:rsid w:val="00863CD8"/>
    <w:rsid w:val="00874B78"/>
    <w:rsid w:val="00877409"/>
    <w:rsid w:val="0088176B"/>
    <w:rsid w:val="0088358C"/>
    <w:rsid w:val="00884231"/>
    <w:rsid w:val="00886895"/>
    <w:rsid w:val="00886B44"/>
    <w:rsid w:val="00887469"/>
    <w:rsid w:val="00887F6F"/>
    <w:rsid w:val="008934F4"/>
    <w:rsid w:val="008961AC"/>
    <w:rsid w:val="008A7505"/>
    <w:rsid w:val="008A7B1B"/>
    <w:rsid w:val="008B396A"/>
    <w:rsid w:val="008B39B3"/>
    <w:rsid w:val="008B4292"/>
    <w:rsid w:val="008B4295"/>
    <w:rsid w:val="008B4818"/>
    <w:rsid w:val="008B5F5C"/>
    <w:rsid w:val="008C1964"/>
    <w:rsid w:val="008C4C03"/>
    <w:rsid w:val="008C4C35"/>
    <w:rsid w:val="008D0067"/>
    <w:rsid w:val="008D442C"/>
    <w:rsid w:val="008D48B5"/>
    <w:rsid w:val="008E0DF7"/>
    <w:rsid w:val="008E3C5E"/>
    <w:rsid w:val="008E5568"/>
    <w:rsid w:val="008F0C3D"/>
    <w:rsid w:val="008F0C6B"/>
    <w:rsid w:val="008F0E2E"/>
    <w:rsid w:val="008F1931"/>
    <w:rsid w:val="008F2C06"/>
    <w:rsid w:val="008F2E9B"/>
    <w:rsid w:val="008F5DB8"/>
    <w:rsid w:val="00903195"/>
    <w:rsid w:val="00905766"/>
    <w:rsid w:val="0090614F"/>
    <w:rsid w:val="009073F2"/>
    <w:rsid w:val="00911F70"/>
    <w:rsid w:val="009128BD"/>
    <w:rsid w:val="009174F7"/>
    <w:rsid w:val="00920E91"/>
    <w:rsid w:val="00922E5A"/>
    <w:rsid w:val="009250E0"/>
    <w:rsid w:val="00925A2E"/>
    <w:rsid w:val="009278BE"/>
    <w:rsid w:val="00927BBD"/>
    <w:rsid w:val="00927DB9"/>
    <w:rsid w:val="00930565"/>
    <w:rsid w:val="00930FE4"/>
    <w:rsid w:val="00931B13"/>
    <w:rsid w:val="00934582"/>
    <w:rsid w:val="00935ABF"/>
    <w:rsid w:val="00936215"/>
    <w:rsid w:val="009369B0"/>
    <w:rsid w:val="00936EA1"/>
    <w:rsid w:val="00940356"/>
    <w:rsid w:val="00940ADE"/>
    <w:rsid w:val="0094292D"/>
    <w:rsid w:val="00942EAA"/>
    <w:rsid w:val="00943204"/>
    <w:rsid w:val="00943CEE"/>
    <w:rsid w:val="00946762"/>
    <w:rsid w:val="00947CB7"/>
    <w:rsid w:val="00953487"/>
    <w:rsid w:val="00954FF6"/>
    <w:rsid w:val="009558D2"/>
    <w:rsid w:val="00955BAF"/>
    <w:rsid w:val="009567CD"/>
    <w:rsid w:val="00960E9B"/>
    <w:rsid w:val="00962E98"/>
    <w:rsid w:val="00963433"/>
    <w:rsid w:val="00963896"/>
    <w:rsid w:val="00964CB4"/>
    <w:rsid w:val="0096543B"/>
    <w:rsid w:val="009665EC"/>
    <w:rsid w:val="00972057"/>
    <w:rsid w:val="00972244"/>
    <w:rsid w:val="009729A0"/>
    <w:rsid w:val="009749A5"/>
    <w:rsid w:val="00974C4E"/>
    <w:rsid w:val="009758AD"/>
    <w:rsid w:val="00976439"/>
    <w:rsid w:val="00977997"/>
    <w:rsid w:val="00977A7B"/>
    <w:rsid w:val="00980882"/>
    <w:rsid w:val="00982AE1"/>
    <w:rsid w:val="009852BD"/>
    <w:rsid w:val="00991BF3"/>
    <w:rsid w:val="00992F76"/>
    <w:rsid w:val="00993CE4"/>
    <w:rsid w:val="00994500"/>
    <w:rsid w:val="00994948"/>
    <w:rsid w:val="009976FF"/>
    <w:rsid w:val="009A00ED"/>
    <w:rsid w:val="009A1C48"/>
    <w:rsid w:val="009A599B"/>
    <w:rsid w:val="009A68BF"/>
    <w:rsid w:val="009A71C4"/>
    <w:rsid w:val="009B1839"/>
    <w:rsid w:val="009B1F32"/>
    <w:rsid w:val="009B21A5"/>
    <w:rsid w:val="009B34DE"/>
    <w:rsid w:val="009B50E2"/>
    <w:rsid w:val="009B7690"/>
    <w:rsid w:val="009B76B4"/>
    <w:rsid w:val="009C1B51"/>
    <w:rsid w:val="009C4CE8"/>
    <w:rsid w:val="009C7055"/>
    <w:rsid w:val="009D0308"/>
    <w:rsid w:val="009D1910"/>
    <w:rsid w:val="009D6604"/>
    <w:rsid w:val="009D6987"/>
    <w:rsid w:val="009E0826"/>
    <w:rsid w:val="009E0DA3"/>
    <w:rsid w:val="009E15F4"/>
    <w:rsid w:val="009E2098"/>
    <w:rsid w:val="009E22BE"/>
    <w:rsid w:val="009E6A70"/>
    <w:rsid w:val="009E7968"/>
    <w:rsid w:val="009F419F"/>
    <w:rsid w:val="009F438F"/>
    <w:rsid w:val="009F5437"/>
    <w:rsid w:val="009F5D00"/>
    <w:rsid w:val="009F608B"/>
    <w:rsid w:val="00A00E0D"/>
    <w:rsid w:val="00A01C25"/>
    <w:rsid w:val="00A0202D"/>
    <w:rsid w:val="00A0353A"/>
    <w:rsid w:val="00A03565"/>
    <w:rsid w:val="00A06ACB"/>
    <w:rsid w:val="00A0740F"/>
    <w:rsid w:val="00A07C51"/>
    <w:rsid w:val="00A165C6"/>
    <w:rsid w:val="00A17874"/>
    <w:rsid w:val="00A23BC0"/>
    <w:rsid w:val="00A250B6"/>
    <w:rsid w:val="00A2577C"/>
    <w:rsid w:val="00A26507"/>
    <w:rsid w:val="00A30221"/>
    <w:rsid w:val="00A30BBF"/>
    <w:rsid w:val="00A35854"/>
    <w:rsid w:val="00A36374"/>
    <w:rsid w:val="00A3661D"/>
    <w:rsid w:val="00A377CE"/>
    <w:rsid w:val="00A42B25"/>
    <w:rsid w:val="00A44C6E"/>
    <w:rsid w:val="00A46033"/>
    <w:rsid w:val="00A46A05"/>
    <w:rsid w:val="00A564B6"/>
    <w:rsid w:val="00A56BA7"/>
    <w:rsid w:val="00A607BE"/>
    <w:rsid w:val="00A61C6D"/>
    <w:rsid w:val="00A620CD"/>
    <w:rsid w:val="00A62AD0"/>
    <w:rsid w:val="00A640F7"/>
    <w:rsid w:val="00A643C1"/>
    <w:rsid w:val="00A66EC3"/>
    <w:rsid w:val="00A67A0C"/>
    <w:rsid w:val="00A67C61"/>
    <w:rsid w:val="00A67E69"/>
    <w:rsid w:val="00A73FC4"/>
    <w:rsid w:val="00A753C8"/>
    <w:rsid w:val="00A80B3C"/>
    <w:rsid w:val="00A814A6"/>
    <w:rsid w:val="00A83F79"/>
    <w:rsid w:val="00A84D90"/>
    <w:rsid w:val="00A85CC1"/>
    <w:rsid w:val="00A85CEE"/>
    <w:rsid w:val="00A86544"/>
    <w:rsid w:val="00A87955"/>
    <w:rsid w:val="00A90151"/>
    <w:rsid w:val="00A9069B"/>
    <w:rsid w:val="00A90777"/>
    <w:rsid w:val="00A92E06"/>
    <w:rsid w:val="00A95728"/>
    <w:rsid w:val="00A9602F"/>
    <w:rsid w:val="00AA0236"/>
    <w:rsid w:val="00AA2BAB"/>
    <w:rsid w:val="00AA4746"/>
    <w:rsid w:val="00AB2484"/>
    <w:rsid w:val="00AB26D6"/>
    <w:rsid w:val="00AB3057"/>
    <w:rsid w:val="00AB385F"/>
    <w:rsid w:val="00AB3E24"/>
    <w:rsid w:val="00AB475C"/>
    <w:rsid w:val="00AB77F4"/>
    <w:rsid w:val="00AC317E"/>
    <w:rsid w:val="00AC5EE7"/>
    <w:rsid w:val="00AC742C"/>
    <w:rsid w:val="00AD1380"/>
    <w:rsid w:val="00AD266E"/>
    <w:rsid w:val="00AD388D"/>
    <w:rsid w:val="00AD642D"/>
    <w:rsid w:val="00AE0711"/>
    <w:rsid w:val="00AE26D8"/>
    <w:rsid w:val="00AE29FE"/>
    <w:rsid w:val="00AF1173"/>
    <w:rsid w:val="00AF2A85"/>
    <w:rsid w:val="00AF5BB9"/>
    <w:rsid w:val="00B0010C"/>
    <w:rsid w:val="00B02822"/>
    <w:rsid w:val="00B03463"/>
    <w:rsid w:val="00B03FF0"/>
    <w:rsid w:val="00B04D07"/>
    <w:rsid w:val="00B05E57"/>
    <w:rsid w:val="00B06E9B"/>
    <w:rsid w:val="00B10F1D"/>
    <w:rsid w:val="00B15119"/>
    <w:rsid w:val="00B17AAF"/>
    <w:rsid w:val="00B22350"/>
    <w:rsid w:val="00B22CB7"/>
    <w:rsid w:val="00B234CF"/>
    <w:rsid w:val="00B23ABB"/>
    <w:rsid w:val="00B25FB9"/>
    <w:rsid w:val="00B3013E"/>
    <w:rsid w:val="00B30E51"/>
    <w:rsid w:val="00B31033"/>
    <w:rsid w:val="00B35D66"/>
    <w:rsid w:val="00B366A3"/>
    <w:rsid w:val="00B37109"/>
    <w:rsid w:val="00B37D61"/>
    <w:rsid w:val="00B40604"/>
    <w:rsid w:val="00B422FC"/>
    <w:rsid w:val="00B43497"/>
    <w:rsid w:val="00B466C4"/>
    <w:rsid w:val="00B467AF"/>
    <w:rsid w:val="00B46C31"/>
    <w:rsid w:val="00B47837"/>
    <w:rsid w:val="00B51B16"/>
    <w:rsid w:val="00B52DE5"/>
    <w:rsid w:val="00B56582"/>
    <w:rsid w:val="00B56BA7"/>
    <w:rsid w:val="00B61C36"/>
    <w:rsid w:val="00B62AB3"/>
    <w:rsid w:val="00B634EC"/>
    <w:rsid w:val="00B66608"/>
    <w:rsid w:val="00B6717D"/>
    <w:rsid w:val="00B72359"/>
    <w:rsid w:val="00B7572D"/>
    <w:rsid w:val="00B84920"/>
    <w:rsid w:val="00B85204"/>
    <w:rsid w:val="00B86401"/>
    <w:rsid w:val="00B87320"/>
    <w:rsid w:val="00B91420"/>
    <w:rsid w:val="00B93184"/>
    <w:rsid w:val="00B93781"/>
    <w:rsid w:val="00B9758F"/>
    <w:rsid w:val="00BA25BD"/>
    <w:rsid w:val="00BA495D"/>
    <w:rsid w:val="00BA6754"/>
    <w:rsid w:val="00BB25B9"/>
    <w:rsid w:val="00BB264B"/>
    <w:rsid w:val="00BB2A3A"/>
    <w:rsid w:val="00BB2E6F"/>
    <w:rsid w:val="00BB3CEA"/>
    <w:rsid w:val="00BB48D3"/>
    <w:rsid w:val="00BB5041"/>
    <w:rsid w:val="00BB67F4"/>
    <w:rsid w:val="00BC0672"/>
    <w:rsid w:val="00BC0F92"/>
    <w:rsid w:val="00BC27EA"/>
    <w:rsid w:val="00BC3814"/>
    <w:rsid w:val="00BC4096"/>
    <w:rsid w:val="00BC7C6D"/>
    <w:rsid w:val="00BD15E7"/>
    <w:rsid w:val="00BE02C0"/>
    <w:rsid w:val="00BE092A"/>
    <w:rsid w:val="00BE25E4"/>
    <w:rsid w:val="00BE7EB9"/>
    <w:rsid w:val="00BF1317"/>
    <w:rsid w:val="00BF1577"/>
    <w:rsid w:val="00BF314B"/>
    <w:rsid w:val="00BF3985"/>
    <w:rsid w:val="00BF3D0A"/>
    <w:rsid w:val="00BF5F85"/>
    <w:rsid w:val="00BF6B46"/>
    <w:rsid w:val="00BF6F3B"/>
    <w:rsid w:val="00C01947"/>
    <w:rsid w:val="00C03D52"/>
    <w:rsid w:val="00C048E5"/>
    <w:rsid w:val="00C06A9F"/>
    <w:rsid w:val="00C1350B"/>
    <w:rsid w:val="00C15EE2"/>
    <w:rsid w:val="00C20102"/>
    <w:rsid w:val="00C22EDD"/>
    <w:rsid w:val="00C266F8"/>
    <w:rsid w:val="00C276FB"/>
    <w:rsid w:val="00C30A21"/>
    <w:rsid w:val="00C31A24"/>
    <w:rsid w:val="00C364A2"/>
    <w:rsid w:val="00C36C08"/>
    <w:rsid w:val="00C4154E"/>
    <w:rsid w:val="00C41B6B"/>
    <w:rsid w:val="00C42136"/>
    <w:rsid w:val="00C460DA"/>
    <w:rsid w:val="00C4732D"/>
    <w:rsid w:val="00C47FD3"/>
    <w:rsid w:val="00C54A8A"/>
    <w:rsid w:val="00C56069"/>
    <w:rsid w:val="00C60233"/>
    <w:rsid w:val="00C61D74"/>
    <w:rsid w:val="00C638F0"/>
    <w:rsid w:val="00C65A84"/>
    <w:rsid w:val="00C65C9C"/>
    <w:rsid w:val="00C71F28"/>
    <w:rsid w:val="00C72DAC"/>
    <w:rsid w:val="00C730CD"/>
    <w:rsid w:val="00C761F9"/>
    <w:rsid w:val="00C76D05"/>
    <w:rsid w:val="00C80C09"/>
    <w:rsid w:val="00C8101D"/>
    <w:rsid w:val="00C8322E"/>
    <w:rsid w:val="00C85492"/>
    <w:rsid w:val="00C91092"/>
    <w:rsid w:val="00C95FF8"/>
    <w:rsid w:val="00CA2431"/>
    <w:rsid w:val="00CA35A2"/>
    <w:rsid w:val="00CA38B8"/>
    <w:rsid w:val="00CA47FE"/>
    <w:rsid w:val="00CA4C20"/>
    <w:rsid w:val="00CA55AB"/>
    <w:rsid w:val="00CA561F"/>
    <w:rsid w:val="00CA66E6"/>
    <w:rsid w:val="00CA67D3"/>
    <w:rsid w:val="00CA692A"/>
    <w:rsid w:val="00CA70A1"/>
    <w:rsid w:val="00CB0D6F"/>
    <w:rsid w:val="00CB2E67"/>
    <w:rsid w:val="00CC0D0E"/>
    <w:rsid w:val="00CC1403"/>
    <w:rsid w:val="00CC1B56"/>
    <w:rsid w:val="00CC3189"/>
    <w:rsid w:val="00CC4A52"/>
    <w:rsid w:val="00CC5AB3"/>
    <w:rsid w:val="00CC748A"/>
    <w:rsid w:val="00CD2C2E"/>
    <w:rsid w:val="00CD317C"/>
    <w:rsid w:val="00CD41B3"/>
    <w:rsid w:val="00CD7613"/>
    <w:rsid w:val="00CE0434"/>
    <w:rsid w:val="00CE6B5F"/>
    <w:rsid w:val="00CE70E2"/>
    <w:rsid w:val="00CF17DF"/>
    <w:rsid w:val="00CF19FF"/>
    <w:rsid w:val="00CF2202"/>
    <w:rsid w:val="00CF3362"/>
    <w:rsid w:val="00CF4114"/>
    <w:rsid w:val="00D00597"/>
    <w:rsid w:val="00D0431C"/>
    <w:rsid w:val="00D04A99"/>
    <w:rsid w:val="00D0576B"/>
    <w:rsid w:val="00D05913"/>
    <w:rsid w:val="00D14EF9"/>
    <w:rsid w:val="00D14F15"/>
    <w:rsid w:val="00D15C48"/>
    <w:rsid w:val="00D21400"/>
    <w:rsid w:val="00D2186D"/>
    <w:rsid w:val="00D219F8"/>
    <w:rsid w:val="00D25827"/>
    <w:rsid w:val="00D27776"/>
    <w:rsid w:val="00D31664"/>
    <w:rsid w:val="00D334FB"/>
    <w:rsid w:val="00D34E3C"/>
    <w:rsid w:val="00D34ED1"/>
    <w:rsid w:val="00D3582A"/>
    <w:rsid w:val="00D36C16"/>
    <w:rsid w:val="00D36F96"/>
    <w:rsid w:val="00D37D0F"/>
    <w:rsid w:val="00D4021B"/>
    <w:rsid w:val="00D43091"/>
    <w:rsid w:val="00D43B45"/>
    <w:rsid w:val="00D44180"/>
    <w:rsid w:val="00D44F39"/>
    <w:rsid w:val="00D45478"/>
    <w:rsid w:val="00D46950"/>
    <w:rsid w:val="00D5030A"/>
    <w:rsid w:val="00D529FA"/>
    <w:rsid w:val="00D54899"/>
    <w:rsid w:val="00D56906"/>
    <w:rsid w:val="00D57005"/>
    <w:rsid w:val="00D57E51"/>
    <w:rsid w:val="00D60B82"/>
    <w:rsid w:val="00D6141E"/>
    <w:rsid w:val="00D6395A"/>
    <w:rsid w:val="00D63B15"/>
    <w:rsid w:val="00D64410"/>
    <w:rsid w:val="00D71EB8"/>
    <w:rsid w:val="00D75A8C"/>
    <w:rsid w:val="00D81040"/>
    <w:rsid w:val="00D811DC"/>
    <w:rsid w:val="00D8149F"/>
    <w:rsid w:val="00D83A32"/>
    <w:rsid w:val="00D8619B"/>
    <w:rsid w:val="00D86491"/>
    <w:rsid w:val="00D87105"/>
    <w:rsid w:val="00D90EDE"/>
    <w:rsid w:val="00D90F10"/>
    <w:rsid w:val="00D9118A"/>
    <w:rsid w:val="00D96E97"/>
    <w:rsid w:val="00D97262"/>
    <w:rsid w:val="00DA1DAC"/>
    <w:rsid w:val="00DA2835"/>
    <w:rsid w:val="00DA3FB8"/>
    <w:rsid w:val="00DA472F"/>
    <w:rsid w:val="00DA4884"/>
    <w:rsid w:val="00DA56C6"/>
    <w:rsid w:val="00DA65C6"/>
    <w:rsid w:val="00DB1B7A"/>
    <w:rsid w:val="00DB2217"/>
    <w:rsid w:val="00DB5B22"/>
    <w:rsid w:val="00DB5E5B"/>
    <w:rsid w:val="00DB7D6C"/>
    <w:rsid w:val="00DC225D"/>
    <w:rsid w:val="00DC2308"/>
    <w:rsid w:val="00DC26CD"/>
    <w:rsid w:val="00DC2B54"/>
    <w:rsid w:val="00DC469A"/>
    <w:rsid w:val="00DC6443"/>
    <w:rsid w:val="00DC6621"/>
    <w:rsid w:val="00DC727F"/>
    <w:rsid w:val="00DC73D1"/>
    <w:rsid w:val="00DC75DA"/>
    <w:rsid w:val="00DD619B"/>
    <w:rsid w:val="00DD6DFF"/>
    <w:rsid w:val="00DD7739"/>
    <w:rsid w:val="00DD78F4"/>
    <w:rsid w:val="00DE05F0"/>
    <w:rsid w:val="00DE091A"/>
    <w:rsid w:val="00DE1EB0"/>
    <w:rsid w:val="00DE27A5"/>
    <w:rsid w:val="00DE4601"/>
    <w:rsid w:val="00DE463D"/>
    <w:rsid w:val="00DF070E"/>
    <w:rsid w:val="00DF2BB4"/>
    <w:rsid w:val="00DF3B78"/>
    <w:rsid w:val="00DF3FA1"/>
    <w:rsid w:val="00DF5282"/>
    <w:rsid w:val="00E023CC"/>
    <w:rsid w:val="00E03D0C"/>
    <w:rsid w:val="00E0446E"/>
    <w:rsid w:val="00E05197"/>
    <w:rsid w:val="00E05779"/>
    <w:rsid w:val="00E05E45"/>
    <w:rsid w:val="00E05F44"/>
    <w:rsid w:val="00E07203"/>
    <w:rsid w:val="00E075AD"/>
    <w:rsid w:val="00E10732"/>
    <w:rsid w:val="00E15626"/>
    <w:rsid w:val="00E20E8E"/>
    <w:rsid w:val="00E24902"/>
    <w:rsid w:val="00E24EC4"/>
    <w:rsid w:val="00E340D6"/>
    <w:rsid w:val="00E34575"/>
    <w:rsid w:val="00E379D7"/>
    <w:rsid w:val="00E41C6C"/>
    <w:rsid w:val="00E41EE0"/>
    <w:rsid w:val="00E44C81"/>
    <w:rsid w:val="00E45149"/>
    <w:rsid w:val="00E46B14"/>
    <w:rsid w:val="00E516F4"/>
    <w:rsid w:val="00E51B78"/>
    <w:rsid w:val="00E53FFD"/>
    <w:rsid w:val="00E66571"/>
    <w:rsid w:val="00E742C6"/>
    <w:rsid w:val="00E74ECD"/>
    <w:rsid w:val="00E75613"/>
    <w:rsid w:val="00E757FD"/>
    <w:rsid w:val="00E76699"/>
    <w:rsid w:val="00E81641"/>
    <w:rsid w:val="00E82340"/>
    <w:rsid w:val="00E8326B"/>
    <w:rsid w:val="00E83ABC"/>
    <w:rsid w:val="00E8402C"/>
    <w:rsid w:val="00E852E4"/>
    <w:rsid w:val="00E90A9D"/>
    <w:rsid w:val="00E90C23"/>
    <w:rsid w:val="00E913A6"/>
    <w:rsid w:val="00E91860"/>
    <w:rsid w:val="00E923B7"/>
    <w:rsid w:val="00E94E18"/>
    <w:rsid w:val="00E94F1E"/>
    <w:rsid w:val="00E95D16"/>
    <w:rsid w:val="00E97A07"/>
    <w:rsid w:val="00EA09BF"/>
    <w:rsid w:val="00EA0DD7"/>
    <w:rsid w:val="00EA1142"/>
    <w:rsid w:val="00EA1EC8"/>
    <w:rsid w:val="00EA2386"/>
    <w:rsid w:val="00EA67A6"/>
    <w:rsid w:val="00EB4285"/>
    <w:rsid w:val="00EB5832"/>
    <w:rsid w:val="00EB6CD8"/>
    <w:rsid w:val="00EC560D"/>
    <w:rsid w:val="00ED0BF0"/>
    <w:rsid w:val="00ED2DD5"/>
    <w:rsid w:val="00ED4733"/>
    <w:rsid w:val="00EE2888"/>
    <w:rsid w:val="00EE40A1"/>
    <w:rsid w:val="00EE4CC9"/>
    <w:rsid w:val="00EE556B"/>
    <w:rsid w:val="00EE5E7E"/>
    <w:rsid w:val="00EF01FC"/>
    <w:rsid w:val="00EF0305"/>
    <w:rsid w:val="00EF1902"/>
    <w:rsid w:val="00EF5426"/>
    <w:rsid w:val="00EF723D"/>
    <w:rsid w:val="00F01859"/>
    <w:rsid w:val="00F02E3D"/>
    <w:rsid w:val="00F034B7"/>
    <w:rsid w:val="00F0398A"/>
    <w:rsid w:val="00F04ED5"/>
    <w:rsid w:val="00F05D3E"/>
    <w:rsid w:val="00F07194"/>
    <w:rsid w:val="00F076B3"/>
    <w:rsid w:val="00F166D6"/>
    <w:rsid w:val="00F177D5"/>
    <w:rsid w:val="00F22CC7"/>
    <w:rsid w:val="00F24FDB"/>
    <w:rsid w:val="00F258D0"/>
    <w:rsid w:val="00F30838"/>
    <w:rsid w:val="00F30C92"/>
    <w:rsid w:val="00F30EEA"/>
    <w:rsid w:val="00F3172F"/>
    <w:rsid w:val="00F326FF"/>
    <w:rsid w:val="00F34C58"/>
    <w:rsid w:val="00F37B64"/>
    <w:rsid w:val="00F43BC1"/>
    <w:rsid w:val="00F45D9C"/>
    <w:rsid w:val="00F5571A"/>
    <w:rsid w:val="00F564FD"/>
    <w:rsid w:val="00F56C30"/>
    <w:rsid w:val="00F601AF"/>
    <w:rsid w:val="00F603E5"/>
    <w:rsid w:val="00F63070"/>
    <w:rsid w:val="00F6320C"/>
    <w:rsid w:val="00F640C5"/>
    <w:rsid w:val="00F64DCD"/>
    <w:rsid w:val="00F6568A"/>
    <w:rsid w:val="00F664E0"/>
    <w:rsid w:val="00F730FE"/>
    <w:rsid w:val="00F823B3"/>
    <w:rsid w:val="00F82F8E"/>
    <w:rsid w:val="00F838FD"/>
    <w:rsid w:val="00F83F91"/>
    <w:rsid w:val="00F84D38"/>
    <w:rsid w:val="00F84EFD"/>
    <w:rsid w:val="00F91B79"/>
    <w:rsid w:val="00F96E2F"/>
    <w:rsid w:val="00FA03FD"/>
    <w:rsid w:val="00FA4C0D"/>
    <w:rsid w:val="00FA57B9"/>
    <w:rsid w:val="00FA674A"/>
    <w:rsid w:val="00FB0A47"/>
    <w:rsid w:val="00FB1EAA"/>
    <w:rsid w:val="00FB5364"/>
    <w:rsid w:val="00FC1175"/>
    <w:rsid w:val="00FC2BD6"/>
    <w:rsid w:val="00FC537B"/>
    <w:rsid w:val="00FC695F"/>
    <w:rsid w:val="00FD100A"/>
    <w:rsid w:val="00FD1A84"/>
    <w:rsid w:val="00FD3739"/>
    <w:rsid w:val="00FD7DA2"/>
    <w:rsid w:val="00FD7E8B"/>
    <w:rsid w:val="00FE0933"/>
    <w:rsid w:val="00FE2931"/>
    <w:rsid w:val="00FE38CC"/>
    <w:rsid w:val="00FE4268"/>
    <w:rsid w:val="00FF065B"/>
    <w:rsid w:val="00FF2355"/>
    <w:rsid w:val="00FF27A6"/>
    <w:rsid w:val="00FF5DDC"/>
    <w:rsid w:val="00FF5FBF"/>
    <w:rsid w:val="00FF7198"/>
    <w:rsid w:val="00FF73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62B8BA-65C5-4B49-94B2-796E1C12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F0E2E"/>
    <w:rPr>
      <w:rFonts w:ascii="Arial Narrow" w:eastAsia="Arial Narrow" w:hAnsi="Arial Narrow" w:cs="Arial Narrow"/>
      <w:lang w:val="pt-PT" w:eastAsia="pt-PT" w:bidi="pt-PT"/>
    </w:rPr>
  </w:style>
  <w:style w:type="paragraph" w:styleId="Ttulo1">
    <w:name w:val="heading 1"/>
    <w:basedOn w:val="Normal"/>
    <w:link w:val="Ttulo1Char"/>
    <w:uiPriority w:val="9"/>
    <w:qFormat/>
    <w:rsid w:val="00960E9B"/>
    <w:pPr>
      <w:spacing w:after="240"/>
      <w:jc w:val="center"/>
      <w:outlineLvl w:val="0"/>
    </w:pPr>
    <w:rPr>
      <w:b/>
      <w:u w:val="single"/>
    </w:rPr>
  </w:style>
  <w:style w:type="paragraph" w:styleId="Ttulo2">
    <w:name w:val="heading 2"/>
    <w:basedOn w:val="Normal"/>
    <w:next w:val="Texto1"/>
    <w:link w:val="Ttulo2Char"/>
    <w:uiPriority w:val="9"/>
    <w:qFormat/>
    <w:rsid w:val="00DE4601"/>
    <w:pPr>
      <w:numPr>
        <w:numId w:val="15"/>
      </w:numPr>
      <w:spacing w:before="360" w:after="360" w:line="252" w:lineRule="exact"/>
      <w:outlineLvl w:val="1"/>
    </w:pPr>
    <w:rPr>
      <w:b/>
      <w:bCs/>
    </w:rPr>
  </w:style>
  <w:style w:type="paragraph" w:styleId="Ttulo3">
    <w:name w:val="heading 3"/>
    <w:basedOn w:val="Normal"/>
    <w:next w:val="Normal"/>
    <w:link w:val="Ttulo3Char"/>
    <w:uiPriority w:val="9"/>
    <w:unhideWhenUsed/>
    <w:qFormat/>
    <w:rsid w:val="00BD15E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qFormat/>
    <w:rsid w:val="00BF1577"/>
    <w:pPr>
      <w:keepNext/>
      <w:keepLines/>
      <w:widowControl/>
      <w:autoSpaceDE/>
      <w:autoSpaceDN/>
      <w:spacing w:before="80" w:after="40" w:line="259" w:lineRule="auto"/>
      <w:outlineLvl w:val="3"/>
    </w:pPr>
    <w:rPr>
      <w:rFonts w:ascii="Calibri" w:eastAsia="Calibri" w:hAnsi="Calibri" w:cs="Calibri"/>
      <w:i/>
      <w:color w:val="366091"/>
      <w:lang w:val="pt-BR" w:eastAsia="pt-BR" w:bidi="ar-SA"/>
    </w:rPr>
  </w:style>
  <w:style w:type="paragraph" w:styleId="Ttulo5">
    <w:name w:val="heading 5"/>
    <w:basedOn w:val="Normal"/>
    <w:next w:val="Normal"/>
    <w:link w:val="Ttulo5Char"/>
    <w:uiPriority w:val="9"/>
    <w:qFormat/>
    <w:rsid w:val="00BF1577"/>
    <w:pPr>
      <w:keepNext/>
      <w:keepLines/>
      <w:widowControl/>
      <w:autoSpaceDE/>
      <w:autoSpaceDN/>
      <w:spacing w:before="80" w:after="40" w:line="259" w:lineRule="auto"/>
      <w:outlineLvl w:val="4"/>
    </w:pPr>
    <w:rPr>
      <w:rFonts w:ascii="Calibri" w:eastAsia="Calibri" w:hAnsi="Calibri" w:cs="Calibri"/>
      <w:color w:val="366091"/>
      <w:lang w:val="pt-BR" w:eastAsia="pt-BR" w:bidi="ar-SA"/>
    </w:rPr>
  </w:style>
  <w:style w:type="paragraph" w:styleId="Ttulo6">
    <w:name w:val="heading 6"/>
    <w:basedOn w:val="Normal"/>
    <w:next w:val="Normal"/>
    <w:link w:val="Ttulo6Char"/>
    <w:uiPriority w:val="9"/>
    <w:qFormat/>
    <w:rsid w:val="00BF1577"/>
    <w:pPr>
      <w:keepNext/>
      <w:keepLines/>
      <w:widowControl/>
      <w:autoSpaceDE/>
      <w:autoSpaceDN/>
      <w:spacing w:before="40" w:line="259" w:lineRule="auto"/>
      <w:outlineLvl w:val="5"/>
    </w:pPr>
    <w:rPr>
      <w:rFonts w:ascii="Calibri" w:eastAsia="Calibri" w:hAnsi="Calibri" w:cs="Calibri"/>
      <w:i/>
      <w:color w:val="595959"/>
      <w:lang w:val="pt-BR" w:eastAsia="pt-BR" w:bidi="ar-SA"/>
    </w:rPr>
  </w:style>
  <w:style w:type="paragraph" w:styleId="Ttulo7">
    <w:name w:val="heading 7"/>
    <w:basedOn w:val="Normal"/>
    <w:next w:val="Normal"/>
    <w:link w:val="Ttulo7Char"/>
    <w:uiPriority w:val="9"/>
    <w:semiHidden/>
    <w:unhideWhenUsed/>
    <w:qFormat/>
    <w:rsid w:val="0030143C"/>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pt-BR" w:eastAsia="en-US" w:bidi="ar-SA"/>
    </w:rPr>
  </w:style>
  <w:style w:type="paragraph" w:styleId="Ttulo8">
    <w:name w:val="heading 8"/>
    <w:basedOn w:val="Normal"/>
    <w:next w:val="Normal"/>
    <w:link w:val="Ttulo8Char"/>
    <w:uiPriority w:val="9"/>
    <w:semiHidden/>
    <w:unhideWhenUsed/>
    <w:qFormat/>
    <w:rsid w:val="0030143C"/>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pt-BR" w:eastAsia="en-US" w:bidi="ar-SA"/>
    </w:rPr>
  </w:style>
  <w:style w:type="paragraph" w:styleId="Ttulo9">
    <w:name w:val="heading 9"/>
    <w:basedOn w:val="Normal"/>
    <w:next w:val="Normal"/>
    <w:link w:val="Ttulo9Char"/>
    <w:uiPriority w:val="9"/>
    <w:semiHidden/>
    <w:unhideWhenUsed/>
    <w:qFormat/>
    <w:rsid w:val="0030143C"/>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pt-BR"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74443B"/>
    <w:tblPr>
      <w:tblInd w:w="0" w:type="dxa"/>
      <w:tblCellMar>
        <w:top w:w="0" w:type="dxa"/>
        <w:left w:w="0" w:type="dxa"/>
        <w:bottom w:w="0" w:type="dxa"/>
        <w:right w:w="0" w:type="dxa"/>
      </w:tblCellMar>
    </w:tblPr>
  </w:style>
  <w:style w:type="paragraph" w:customStyle="1" w:styleId="Texto1">
    <w:name w:val="Texto 1"/>
    <w:basedOn w:val="Ttulo2"/>
    <w:uiPriority w:val="1"/>
    <w:qFormat/>
    <w:rsid w:val="00A03565"/>
    <w:pPr>
      <w:numPr>
        <w:ilvl w:val="1"/>
      </w:numPr>
      <w:spacing w:before="240" w:after="120"/>
      <w:jc w:val="both"/>
    </w:pPr>
    <w:rPr>
      <w:b w:val="0"/>
    </w:rPr>
  </w:style>
  <w:style w:type="paragraph" w:customStyle="1" w:styleId="Texto2">
    <w:name w:val="Texto 2"/>
    <w:basedOn w:val="Texto1"/>
    <w:uiPriority w:val="1"/>
    <w:qFormat/>
    <w:rsid w:val="00CA38B8"/>
    <w:pPr>
      <w:numPr>
        <w:ilvl w:val="2"/>
      </w:numPr>
    </w:pPr>
  </w:style>
  <w:style w:type="paragraph" w:styleId="PargrafodaLista">
    <w:name w:val="List Paragraph"/>
    <w:basedOn w:val="Normal"/>
    <w:uiPriority w:val="1"/>
    <w:qFormat/>
    <w:rsid w:val="00A03565"/>
    <w:pPr>
      <w:ind w:left="720"/>
      <w:contextualSpacing/>
    </w:pPr>
  </w:style>
  <w:style w:type="paragraph" w:styleId="Cabealho">
    <w:name w:val="header"/>
    <w:basedOn w:val="Normal"/>
    <w:link w:val="CabealhoChar"/>
    <w:uiPriority w:val="99"/>
    <w:unhideWhenUsed/>
    <w:rsid w:val="00C266F8"/>
    <w:pPr>
      <w:tabs>
        <w:tab w:val="center" w:pos="4252"/>
        <w:tab w:val="right" w:pos="8504"/>
      </w:tabs>
    </w:pPr>
  </w:style>
  <w:style w:type="character" w:customStyle="1" w:styleId="CabealhoChar">
    <w:name w:val="Cabeçalho Char"/>
    <w:basedOn w:val="Fontepargpadro"/>
    <w:link w:val="Cabealho"/>
    <w:uiPriority w:val="99"/>
    <w:rsid w:val="00C266F8"/>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C266F8"/>
    <w:pPr>
      <w:tabs>
        <w:tab w:val="center" w:pos="4252"/>
        <w:tab w:val="right" w:pos="8504"/>
      </w:tabs>
    </w:pPr>
  </w:style>
  <w:style w:type="character" w:customStyle="1" w:styleId="RodapChar">
    <w:name w:val="Rodapé Char"/>
    <w:basedOn w:val="Fontepargpadro"/>
    <w:link w:val="Rodap"/>
    <w:uiPriority w:val="99"/>
    <w:rsid w:val="00C266F8"/>
    <w:rPr>
      <w:rFonts w:ascii="Arial Narrow" w:eastAsia="Arial Narrow" w:hAnsi="Arial Narrow" w:cs="Arial Narrow"/>
      <w:lang w:val="pt-PT" w:eastAsia="pt-PT" w:bidi="pt-PT"/>
    </w:rPr>
  </w:style>
  <w:style w:type="table" w:styleId="Tabelacomgrade">
    <w:name w:val="Table Grid"/>
    <w:basedOn w:val="Tabelanormal"/>
    <w:uiPriority w:val="39"/>
    <w:rsid w:val="008B4818"/>
    <w:pPr>
      <w:widowControl/>
      <w:autoSpaceDE/>
      <w:autoSpaceDN/>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CB0D6F"/>
    <w:rPr>
      <w:rFonts w:ascii="Segoe UI" w:hAnsi="Segoe UI" w:cs="Segoe UI"/>
      <w:sz w:val="18"/>
      <w:szCs w:val="18"/>
    </w:rPr>
  </w:style>
  <w:style w:type="character" w:customStyle="1" w:styleId="TextodebaloChar">
    <w:name w:val="Texto de balão Char"/>
    <w:basedOn w:val="Fontepargpadro"/>
    <w:link w:val="Textodebalo"/>
    <w:uiPriority w:val="99"/>
    <w:semiHidden/>
    <w:rsid w:val="00CB0D6F"/>
    <w:rPr>
      <w:rFonts w:ascii="Segoe UI" w:eastAsia="Arial Narrow" w:hAnsi="Segoe UI" w:cs="Segoe UI"/>
      <w:sz w:val="18"/>
      <w:szCs w:val="18"/>
      <w:lang w:val="pt-PT" w:eastAsia="pt-PT" w:bidi="pt-PT"/>
    </w:rPr>
  </w:style>
  <w:style w:type="paragraph" w:customStyle="1" w:styleId="Texto3">
    <w:name w:val="Texto 3"/>
    <w:basedOn w:val="Texto2"/>
    <w:uiPriority w:val="1"/>
    <w:qFormat/>
    <w:rsid w:val="0063644F"/>
    <w:pPr>
      <w:numPr>
        <w:ilvl w:val="3"/>
      </w:numPr>
    </w:pPr>
  </w:style>
  <w:style w:type="paragraph" w:customStyle="1" w:styleId="Texto4">
    <w:name w:val="Texto 4"/>
    <w:basedOn w:val="Texto3"/>
    <w:uiPriority w:val="1"/>
    <w:qFormat/>
    <w:rsid w:val="0063644F"/>
    <w:pPr>
      <w:numPr>
        <w:ilvl w:val="4"/>
      </w:numPr>
    </w:pPr>
  </w:style>
  <w:style w:type="numbering" w:customStyle="1" w:styleId="Estilo1">
    <w:name w:val="Estilo1"/>
    <w:basedOn w:val="Semlista"/>
    <w:uiPriority w:val="99"/>
    <w:rsid w:val="007F4E0E"/>
    <w:pPr>
      <w:numPr>
        <w:numId w:val="7"/>
      </w:numPr>
    </w:pPr>
  </w:style>
  <w:style w:type="character" w:styleId="Hyperlink">
    <w:name w:val="Hyperlink"/>
    <w:basedOn w:val="Fontepargpadro"/>
    <w:uiPriority w:val="99"/>
    <w:unhideWhenUsed/>
    <w:rsid w:val="00460972"/>
    <w:rPr>
      <w:color w:val="0000FF" w:themeColor="hyperlink"/>
      <w:u w:val="single"/>
    </w:rPr>
  </w:style>
  <w:style w:type="character" w:customStyle="1" w:styleId="Ttulo3Char">
    <w:name w:val="Título 3 Char"/>
    <w:basedOn w:val="Fontepargpadro"/>
    <w:link w:val="Ttulo3"/>
    <w:uiPriority w:val="9"/>
    <w:rsid w:val="00BD15E7"/>
    <w:rPr>
      <w:rFonts w:asciiTheme="majorHAnsi" w:eastAsiaTheme="majorEastAsia" w:hAnsiTheme="majorHAnsi" w:cstheme="majorBidi"/>
      <w:color w:val="243F60" w:themeColor="accent1" w:themeShade="7F"/>
      <w:sz w:val="24"/>
      <w:szCs w:val="24"/>
      <w:lang w:val="pt-PT" w:eastAsia="pt-PT" w:bidi="pt-PT"/>
    </w:rPr>
  </w:style>
  <w:style w:type="paragraph" w:styleId="Corpodetexto">
    <w:name w:val="Body Text"/>
    <w:basedOn w:val="Normal"/>
    <w:link w:val="CorpodetextoChar"/>
    <w:uiPriority w:val="1"/>
    <w:qFormat/>
    <w:rsid w:val="00BD15E7"/>
    <w:pPr>
      <w:widowControl/>
      <w:autoSpaceDE/>
      <w:autoSpaceDN/>
      <w:jc w:val="both"/>
    </w:pPr>
    <w:rPr>
      <w:rFonts w:ascii="Arial" w:eastAsia="Times New Roman" w:hAnsi="Arial" w:cs="Times New Roman"/>
      <w:sz w:val="24"/>
      <w:szCs w:val="24"/>
      <w:lang w:bidi="ar-SA"/>
    </w:rPr>
  </w:style>
  <w:style w:type="character" w:customStyle="1" w:styleId="CorpodetextoChar">
    <w:name w:val="Corpo de texto Char"/>
    <w:basedOn w:val="Fontepargpadro"/>
    <w:link w:val="Corpodetexto"/>
    <w:uiPriority w:val="1"/>
    <w:rsid w:val="00BD15E7"/>
    <w:rPr>
      <w:rFonts w:ascii="Arial" w:eastAsia="Times New Roman" w:hAnsi="Arial" w:cs="Times New Roman"/>
      <w:sz w:val="24"/>
      <w:szCs w:val="24"/>
    </w:rPr>
  </w:style>
  <w:style w:type="paragraph" w:styleId="Lista">
    <w:name w:val="List"/>
    <w:basedOn w:val="Normal"/>
    <w:rsid w:val="00BD15E7"/>
    <w:pPr>
      <w:widowControl/>
      <w:autoSpaceDE/>
      <w:autoSpaceDN/>
      <w:ind w:left="283" w:hanging="283"/>
    </w:pPr>
    <w:rPr>
      <w:rFonts w:ascii="Times New Roman" w:eastAsia="Times New Roman" w:hAnsi="Times New Roman" w:cs="Times New Roman"/>
      <w:sz w:val="24"/>
      <w:szCs w:val="24"/>
      <w:lang w:val="pt-BR" w:eastAsia="pt-BR" w:bidi="ar-SA"/>
    </w:rPr>
  </w:style>
  <w:style w:type="paragraph" w:styleId="Lista5">
    <w:name w:val="List 5"/>
    <w:basedOn w:val="Normal"/>
    <w:rsid w:val="00BD15E7"/>
    <w:pPr>
      <w:widowControl/>
      <w:autoSpaceDE/>
      <w:autoSpaceDN/>
      <w:ind w:left="1415" w:hanging="283"/>
    </w:pPr>
    <w:rPr>
      <w:rFonts w:ascii="Times New Roman" w:eastAsia="Times New Roman" w:hAnsi="Times New Roman" w:cs="Times New Roman"/>
      <w:sz w:val="24"/>
      <w:szCs w:val="24"/>
      <w:lang w:val="pt-BR" w:eastAsia="pt-BR" w:bidi="ar-SA"/>
    </w:rPr>
  </w:style>
  <w:style w:type="paragraph" w:styleId="NormalWeb">
    <w:name w:val="Normal (Web)"/>
    <w:basedOn w:val="Normal"/>
    <w:uiPriority w:val="99"/>
    <w:rsid w:val="00BD15E7"/>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Blockquote">
    <w:name w:val="Blockquote"/>
    <w:basedOn w:val="Normal"/>
    <w:rsid w:val="00556C0B"/>
    <w:pPr>
      <w:widowControl/>
      <w:autoSpaceDE/>
      <w:autoSpaceDN/>
      <w:spacing w:before="100" w:after="100"/>
      <w:ind w:left="360" w:right="360"/>
    </w:pPr>
    <w:rPr>
      <w:rFonts w:ascii="Times New Roman" w:eastAsia="Times New Roman" w:hAnsi="Times New Roman" w:cs="Times New Roman"/>
      <w:snapToGrid w:val="0"/>
      <w:sz w:val="24"/>
      <w:szCs w:val="20"/>
      <w:lang w:val="pt-BR" w:eastAsia="pt-BR" w:bidi="ar-SA"/>
    </w:rPr>
  </w:style>
  <w:style w:type="numbering" w:customStyle="1" w:styleId="Semlista1">
    <w:name w:val="Sem lista1"/>
    <w:next w:val="Semlista"/>
    <w:uiPriority w:val="99"/>
    <w:semiHidden/>
    <w:unhideWhenUsed/>
    <w:rsid w:val="00A06ACB"/>
  </w:style>
  <w:style w:type="character" w:customStyle="1" w:styleId="Ttulo1Char">
    <w:name w:val="Título 1 Char"/>
    <w:basedOn w:val="Fontepargpadro"/>
    <w:link w:val="Ttulo1"/>
    <w:uiPriority w:val="1"/>
    <w:rsid w:val="00A06ACB"/>
    <w:rPr>
      <w:rFonts w:ascii="Arial Narrow" w:eastAsia="Arial Narrow" w:hAnsi="Arial Narrow" w:cs="Arial Narrow"/>
      <w:b/>
      <w:u w:val="single"/>
      <w:lang w:val="pt-PT" w:eastAsia="pt-PT" w:bidi="pt-PT"/>
    </w:rPr>
  </w:style>
  <w:style w:type="character" w:customStyle="1" w:styleId="Ttulo2Char">
    <w:name w:val="Título 2 Char"/>
    <w:basedOn w:val="Fontepargpadro"/>
    <w:link w:val="Ttulo2"/>
    <w:uiPriority w:val="9"/>
    <w:rsid w:val="00DE4601"/>
    <w:rPr>
      <w:rFonts w:ascii="Arial Narrow" w:eastAsia="Arial Narrow" w:hAnsi="Arial Narrow" w:cs="Arial Narrow"/>
      <w:b/>
      <w:bCs/>
      <w:lang w:val="pt-PT" w:eastAsia="pt-PT" w:bidi="pt-PT"/>
    </w:rPr>
  </w:style>
  <w:style w:type="table" w:customStyle="1" w:styleId="TableNormal1">
    <w:name w:val="Table Normal1"/>
    <w:uiPriority w:val="2"/>
    <w:semiHidden/>
    <w:unhideWhenUsed/>
    <w:qFormat/>
    <w:rsid w:val="00A06ACB"/>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06ACB"/>
    <w:pPr>
      <w:spacing w:line="232" w:lineRule="exact"/>
      <w:jc w:val="center"/>
    </w:pPr>
    <w:rPr>
      <w:rFonts w:ascii="Liberation Sans Narrow" w:eastAsia="Liberation Sans Narrow" w:hAnsi="Liberation Sans Narrow" w:cs="Liberation Sans Narrow"/>
      <w:lang w:val="pt-BR" w:eastAsia="pt-BR" w:bidi="pt-BR"/>
    </w:rPr>
  </w:style>
  <w:style w:type="table" w:customStyle="1" w:styleId="Tabelacomgrade1">
    <w:name w:val="Tabela com grade1"/>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2">
    <w:name w:val="Sem lista2"/>
    <w:next w:val="Semlista"/>
    <w:uiPriority w:val="99"/>
    <w:semiHidden/>
    <w:unhideWhenUsed/>
    <w:rsid w:val="00A06ACB"/>
  </w:style>
  <w:style w:type="table" w:customStyle="1" w:styleId="TableNormal2">
    <w:name w:val="Table Normal2"/>
    <w:uiPriority w:val="2"/>
    <w:semiHidden/>
    <w:unhideWhenUsed/>
    <w:qFormat/>
    <w:rsid w:val="00A06ACB"/>
    <w:tblPr>
      <w:tblInd w:w="0" w:type="dxa"/>
      <w:tblCellMar>
        <w:top w:w="0" w:type="dxa"/>
        <w:left w:w="0" w:type="dxa"/>
        <w:bottom w:w="0" w:type="dxa"/>
        <w:right w:w="0" w:type="dxa"/>
      </w:tblCellMar>
    </w:tblPr>
  </w:style>
  <w:style w:type="table" w:customStyle="1" w:styleId="Tabelacomgrade2">
    <w:name w:val="Tabela com grade2"/>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lausula">
    <w:name w:val="Clausula"/>
    <w:basedOn w:val="Corpodetexto"/>
    <w:uiPriority w:val="1"/>
    <w:qFormat/>
    <w:rsid w:val="00535DE3"/>
    <w:pPr>
      <w:spacing w:before="240" w:after="240" w:line="360" w:lineRule="auto"/>
    </w:pPr>
    <w:rPr>
      <w:rFonts w:ascii="Arial Narrow" w:hAnsi="Arial Narrow"/>
      <w:b/>
      <w:sz w:val="22"/>
      <w:szCs w:val="22"/>
      <w:lang w:val="pt-BR"/>
    </w:rPr>
  </w:style>
  <w:style w:type="character" w:styleId="HiperlinkVisitado">
    <w:name w:val="FollowedHyperlink"/>
    <w:basedOn w:val="Fontepargpadro"/>
    <w:uiPriority w:val="99"/>
    <w:semiHidden/>
    <w:unhideWhenUsed/>
    <w:rsid w:val="006E2040"/>
    <w:rPr>
      <w:color w:val="800080" w:themeColor="followedHyperlink"/>
      <w:u w:val="single"/>
    </w:rPr>
  </w:style>
  <w:style w:type="paragraph" w:customStyle="1" w:styleId="Corpodetexto21">
    <w:name w:val="Corpo de texto 21"/>
    <w:basedOn w:val="Normal"/>
    <w:uiPriority w:val="99"/>
    <w:rsid w:val="002A5A06"/>
    <w:pPr>
      <w:widowControl/>
      <w:suppressAutoHyphens/>
      <w:autoSpaceDE/>
      <w:autoSpaceDN/>
      <w:spacing w:after="200" w:line="276" w:lineRule="auto"/>
      <w:jc w:val="center"/>
    </w:pPr>
    <w:rPr>
      <w:rFonts w:ascii="Times New Roman" w:eastAsia="Times New Roman" w:hAnsi="Times New Roman" w:cs="Times New Roman"/>
      <w:b/>
      <w:bCs/>
      <w:sz w:val="28"/>
      <w:szCs w:val="28"/>
      <w:lang w:val="pt-BR" w:eastAsia="zh-CN" w:bidi="ar-SA"/>
    </w:rPr>
  </w:style>
  <w:style w:type="paragraph" w:customStyle="1" w:styleId="Default">
    <w:name w:val="Default"/>
    <w:rsid w:val="000E7CB3"/>
    <w:pPr>
      <w:widowControl/>
      <w:adjustRightInd w:val="0"/>
    </w:pPr>
    <w:rPr>
      <w:rFonts w:ascii="Arial" w:hAnsi="Arial" w:cs="Arial"/>
      <w:color w:val="000000"/>
      <w:sz w:val="24"/>
      <w:szCs w:val="24"/>
      <w:lang w:val="pt-BR"/>
    </w:rPr>
  </w:style>
  <w:style w:type="character" w:customStyle="1" w:styleId="UnresolvedMention">
    <w:name w:val="Unresolved Mention"/>
    <w:basedOn w:val="Fontepargpadro"/>
    <w:uiPriority w:val="99"/>
    <w:semiHidden/>
    <w:unhideWhenUsed/>
    <w:rsid w:val="00B85204"/>
    <w:rPr>
      <w:color w:val="605E5C"/>
      <w:shd w:val="clear" w:color="auto" w:fill="E1DFDD"/>
    </w:rPr>
  </w:style>
  <w:style w:type="paragraph" w:customStyle="1" w:styleId="info-gray">
    <w:name w:val="info-gray"/>
    <w:basedOn w:val="Normal"/>
    <w:rsid w:val="00637CD2"/>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styleId="Forte">
    <w:name w:val="Strong"/>
    <w:uiPriority w:val="22"/>
    <w:qFormat/>
    <w:rsid w:val="00637CD2"/>
    <w:rPr>
      <w:b/>
      <w:bCs/>
    </w:rPr>
  </w:style>
  <w:style w:type="character" w:customStyle="1" w:styleId="Ttulo4Char">
    <w:name w:val="Título 4 Char"/>
    <w:basedOn w:val="Fontepargpadro"/>
    <w:link w:val="Ttulo4"/>
    <w:rsid w:val="00BF1577"/>
    <w:rPr>
      <w:rFonts w:ascii="Calibri" w:eastAsia="Calibri" w:hAnsi="Calibri" w:cs="Calibri"/>
      <w:i/>
      <w:color w:val="366091"/>
      <w:lang w:val="pt-BR" w:eastAsia="pt-BR"/>
    </w:rPr>
  </w:style>
  <w:style w:type="character" w:customStyle="1" w:styleId="Ttulo5Char">
    <w:name w:val="Título 5 Char"/>
    <w:basedOn w:val="Fontepargpadro"/>
    <w:link w:val="Ttulo5"/>
    <w:rsid w:val="00BF1577"/>
    <w:rPr>
      <w:rFonts w:ascii="Calibri" w:eastAsia="Calibri" w:hAnsi="Calibri" w:cs="Calibri"/>
      <w:color w:val="366091"/>
      <w:lang w:val="pt-BR" w:eastAsia="pt-BR"/>
    </w:rPr>
  </w:style>
  <w:style w:type="character" w:customStyle="1" w:styleId="Ttulo6Char">
    <w:name w:val="Título 6 Char"/>
    <w:basedOn w:val="Fontepargpadro"/>
    <w:link w:val="Ttulo6"/>
    <w:rsid w:val="00BF1577"/>
    <w:rPr>
      <w:rFonts w:ascii="Calibri" w:eastAsia="Calibri" w:hAnsi="Calibri" w:cs="Calibri"/>
      <w:i/>
      <w:color w:val="595959"/>
      <w:lang w:val="pt-BR" w:eastAsia="pt-BR"/>
    </w:rPr>
  </w:style>
  <w:style w:type="table" w:customStyle="1" w:styleId="TableNormal0">
    <w:name w:val="TableNormal"/>
    <w:rsid w:val="00BF1577"/>
    <w:pPr>
      <w:autoSpaceDE/>
      <w:autoSpaceDN/>
    </w:pPr>
    <w:rPr>
      <w:rFonts w:ascii="Arial" w:eastAsia="Arial" w:hAnsi="Arial" w:cs="Arial"/>
      <w:lang w:val="pt-BR" w:eastAsia="pt-BR"/>
    </w:rPr>
    <w:tblPr>
      <w:tblCellMar>
        <w:top w:w="0" w:type="dxa"/>
        <w:left w:w="0" w:type="dxa"/>
        <w:bottom w:w="0" w:type="dxa"/>
        <w:right w:w="0" w:type="dxa"/>
      </w:tblCellMar>
    </w:tblPr>
  </w:style>
  <w:style w:type="paragraph" w:styleId="Ttulo">
    <w:name w:val="Title"/>
    <w:basedOn w:val="Normal"/>
    <w:next w:val="Normal"/>
    <w:link w:val="TtuloChar"/>
    <w:rsid w:val="00BF1577"/>
    <w:pPr>
      <w:autoSpaceDE/>
      <w:autoSpaceDN/>
      <w:ind w:left="3041"/>
    </w:pPr>
    <w:rPr>
      <w:rFonts w:ascii="Arial" w:eastAsia="Arial" w:hAnsi="Arial" w:cs="Arial"/>
      <w:b/>
      <w:sz w:val="24"/>
      <w:szCs w:val="24"/>
      <w:lang w:val="pt-BR" w:eastAsia="pt-BR" w:bidi="ar-SA"/>
    </w:rPr>
  </w:style>
  <w:style w:type="character" w:customStyle="1" w:styleId="TtuloChar">
    <w:name w:val="Título Char"/>
    <w:basedOn w:val="Fontepargpadro"/>
    <w:link w:val="Ttulo"/>
    <w:rsid w:val="00BF1577"/>
    <w:rPr>
      <w:rFonts w:ascii="Arial" w:eastAsia="Arial" w:hAnsi="Arial" w:cs="Arial"/>
      <w:b/>
      <w:sz w:val="24"/>
      <w:szCs w:val="24"/>
      <w:lang w:val="pt-BR" w:eastAsia="pt-BR"/>
    </w:rPr>
  </w:style>
  <w:style w:type="paragraph" w:styleId="Subttulo">
    <w:name w:val="Subtitle"/>
    <w:basedOn w:val="Normal"/>
    <w:next w:val="Normal"/>
    <w:link w:val="SubttuloChar"/>
    <w:rsid w:val="00BF1577"/>
    <w:pPr>
      <w:widowControl/>
      <w:autoSpaceDE/>
      <w:autoSpaceDN/>
      <w:spacing w:after="160" w:line="259" w:lineRule="auto"/>
    </w:pPr>
    <w:rPr>
      <w:rFonts w:ascii="Calibri" w:eastAsia="Calibri" w:hAnsi="Calibri" w:cs="Calibri"/>
      <w:color w:val="595959"/>
      <w:sz w:val="28"/>
      <w:szCs w:val="28"/>
      <w:lang w:val="pt-BR" w:eastAsia="pt-BR" w:bidi="ar-SA"/>
    </w:rPr>
  </w:style>
  <w:style w:type="character" w:customStyle="1" w:styleId="SubttuloChar">
    <w:name w:val="Subtítulo Char"/>
    <w:basedOn w:val="Fontepargpadro"/>
    <w:link w:val="Subttulo"/>
    <w:rsid w:val="00BF1577"/>
    <w:rPr>
      <w:rFonts w:ascii="Calibri" w:eastAsia="Calibri" w:hAnsi="Calibri" w:cs="Calibri"/>
      <w:color w:val="595959"/>
      <w:sz w:val="28"/>
      <w:szCs w:val="28"/>
      <w:lang w:val="pt-BR" w:eastAsia="pt-BR"/>
    </w:rPr>
  </w:style>
  <w:style w:type="paragraph" w:styleId="SemEspaamento">
    <w:name w:val="No Spacing"/>
    <w:uiPriority w:val="1"/>
    <w:qFormat/>
    <w:rsid w:val="007B732E"/>
    <w:pPr>
      <w:widowControl/>
      <w:suppressAutoHyphens/>
      <w:autoSpaceDE/>
      <w:autoSpaceDN/>
      <w:ind w:right="-709" w:firstLine="4967"/>
      <w:jc w:val="both"/>
    </w:pPr>
    <w:rPr>
      <w:lang w:val="pt-BR"/>
    </w:rPr>
  </w:style>
  <w:style w:type="character" w:customStyle="1" w:styleId="LinkdaInternet">
    <w:name w:val="Link da Internet"/>
    <w:basedOn w:val="Fontepargpadro"/>
    <w:uiPriority w:val="99"/>
    <w:unhideWhenUsed/>
    <w:rsid w:val="00152B56"/>
    <w:rPr>
      <w:color w:val="0000FF" w:themeColor="hyperlink"/>
      <w:u w:val="single"/>
    </w:rPr>
  </w:style>
  <w:style w:type="paragraph" w:customStyle="1" w:styleId="Ttulo21">
    <w:name w:val="Título 21"/>
    <w:basedOn w:val="Normal"/>
    <w:uiPriority w:val="1"/>
    <w:qFormat/>
    <w:rsid w:val="009E6A70"/>
    <w:pPr>
      <w:suppressAutoHyphens/>
      <w:autoSpaceDE/>
      <w:autoSpaceDN/>
      <w:ind w:left="285"/>
      <w:outlineLvl w:val="1"/>
    </w:pPr>
    <w:rPr>
      <w:rFonts w:ascii="Tahoma" w:eastAsia="Tahoma" w:hAnsi="Tahoma" w:cs="Tahoma"/>
      <w:b/>
      <w:bCs/>
      <w:sz w:val="20"/>
      <w:szCs w:val="20"/>
      <w:lang w:eastAsia="en-US" w:bidi="ar-SA"/>
    </w:rPr>
  </w:style>
  <w:style w:type="character" w:customStyle="1" w:styleId="Heading1Char">
    <w:name w:val="Heading 1 Char"/>
    <w:basedOn w:val="Fontepargpadro"/>
    <w:uiPriority w:val="9"/>
    <w:rsid w:val="0030143C"/>
    <w:rPr>
      <w:rFonts w:asciiTheme="majorHAnsi" w:eastAsiaTheme="majorEastAsia" w:hAnsiTheme="majorHAnsi" w:cstheme="majorBidi"/>
      <w:color w:val="365F91" w:themeColor="accent1" w:themeShade="BF"/>
      <w:sz w:val="40"/>
      <w:szCs w:val="40"/>
    </w:rPr>
  </w:style>
  <w:style w:type="character" w:customStyle="1" w:styleId="Ttulo7Char">
    <w:name w:val="Título 7 Char"/>
    <w:basedOn w:val="Fontepargpadro"/>
    <w:link w:val="Ttulo7"/>
    <w:uiPriority w:val="9"/>
    <w:semiHidden/>
    <w:rsid w:val="0030143C"/>
    <w:rPr>
      <w:rFonts w:eastAsiaTheme="majorEastAsia" w:cstheme="majorBidi"/>
      <w:color w:val="595959" w:themeColor="text1" w:themeTint="A6"/>
      <w:kern w:val="2"/>
      <w:sz w:val="24"/>
      <w:szCs w:val="24"/>
      <w:lang w:val="pt-BR"/>
    </w:rPr>
  </w:style>
  <w:style w:type="character" w:customStyle="1" w:styleId="Ttulo8Char">
    <w:name w:val="Título 8 Char"/>
    <w:basedOn w:val="Fontepargpadro"/>
    <w:link w:val="Ttulo8"/>
    <w:uiPriority w:val="9"/>
    <w:semiHidden/>
    <w:rsid w:val="0030143C"/>
    <w:rPr>
      <w:rFonts w:eastAsiaTheme="majorEastAsia" w:cstheme="majorBidi"/>
      <w:i/>
      <w:iCs/>
      <w:color w:val="272727" w:themeColor="text1" w:themeTint="D8"/>
      <w:kern w:val="2"/>
      <w:sz w:val="24"/>
      <w:szCs w:val="24"/>
      <w:lang w:val="pt-BR"/>
    </w:rPr>
  </w:style>
  <w:style w:type="character" w:customStyle="1" w:styleId="Ttulo9Char">
    <w:name w:val="Título 9 Char"/>
    <w:basedOn w:val="Fontepargpadro"/>
    <w:link w:val="Ttulo9"/>
    <w:uiPriority w:val="9"/>
    <w:semiHidden/>
    <w:rsid w:val="0030143C"/>
    <w:rPr>
      <w:rFonts w:eastAsiaTheme="majorEastAsia" w:cstheme="majorBidi"/>
      <w:color w:val="272727" w:themeColor="text1" w:themeTint="D8"/>
      <w:kern w:val="2"/>
      <w:sz w:val="24"/>
      <w:szCs w:val="24"/>
      <w:lang w:val="pt-BR"/>
    </w:rPr>
  </w:style>
  <w:style w:type="character" w:customStyle="1" w:styleId="TitleChar1">
    <w:name w:val="Title Char1"/>
    <w:basedOn w:val="Fontepargpadro"/>
    <w:uiPriority w:val="10"/>
    <w:rsid w:val="0030143C"/>
    <w:rPr>
      <w:rFonts w:asciiTheme="majorHAnsi" w:eastAsiaTheme="majorEastAsia" w:hAnsiTheme="majorHAnsi" w:cstheme="majorBidi"/>
      <w:spacing w:val="-10"/>
      <w:kern w:val="28"/>
      <w:sz w:val="56"/>
      <w:szCs w:val="56"/>
    </w:rPr>
  </w:style>
  <w:style w:type="character" w:customStyle="1" w:styleId="SubtitleChar1">
    <w:name w:val="Subtitle Char1"/>
    <w:basedOn w:val="Fontepargpadro"/>
    <w:uiPriority w:val="11"/>
    <w:rsid w:val="0030143C"/>
    <w:rPr>
      <w:rFonts w:eastAsiaTheme="majorEastAsia" w:cstheme="majorBidi"/>
      <w:color w:val="595959" w:themeColor="text1" w:themeTint="A6"/>
      <w:spacing w:val="15"/>
      <w:sz w:val="28"/>
      <w:szCs w:val="28"/>
    </w:rPr>
  </w:style>
  <w:style w:type="character" w:customStyle="1" w:styleId="QuoteChar1">
    <w:name w:val="Quote Char1"/>
    <w:basedOn w:val="Fontepargpadro"/>
    <w:uiPriority w:val="29"/>
    <w:rsid w:val="0030143C"/>
    <w:rPr>
      <w:i/>
      <w:iCs/>
      <w:color w:val="404040" w:themeColor="text1" w:themeTint="BF"/>
    </w:rPr>
  </w:style>
  <w:style w:type="character" w:customStyle="1" w:styleId="IntenseQuoteChar1">
    <w:name w:val="Intense Quote Char1"/>
    <w:basedOn w:val="Fontepargpadro"/>
    <w:uiPriority w:val="30"/>
    <w:rsid w:val="0030143C"/>
    <w:rPr>
      <w:i/>
      <w:iCs/>
      <w:color w:val="365F91" w:themeColor="accent1" w:themeShade="BF"/>
    </w:rPr>
  </w:style>
  <w:style w:type="character" w:customStyle="1" w:styleId="BodyTextChar1">
    <w:name w:val="Body Text Char1"/>
    <w:basedOn w:val="Fontepargpadro"/>
    <w:uiPriority w:val="1"/>
    <w:semiHidden/>
    <w:rsid w:val="0030143C"/>
  </w:style>
  <w:style w:type="character" w:styleId="nfaseIntensa">
    <w:name w:val="Intense Emphasis"/>
    <w:basedOn w:val="Fontepargpadro"/>
    <w:uiPriority w:val="21"/>
    <w:qFormat/>
    <w:rsid w:val="0030143C"/>
    <w:rPr>
      <w:i/>
      <w:iCs/>
      <w:color w:val="365F91" w:themeColor="accent1" w:themeShade="BF"/>
    </w:rPr>
  </w:style>
  <w:style w:type="character" w:styleId="RefernciaIntensa">
    <w:name w:val="Intense Reference"/>
    <w:basedOn w:val="Fontepargpadro"/>
    <w:uiPriority w:val="32"/>
    <w:qFormat/>
    <w:rsid w:val="0030143C"/>
    <w:rPr>
      <w:b/>
      <w:bCs/>
      <w:smallCaps/>
      <w:color w:val="365F91" w:themeColor="accent1" w:themeShade="BF"/>
      <w:spacing w:val="5"/>
    </w:rPr>
  </w:style>
  <w:style w:type="numbering" w:customStyle="1" w:styleId="Estilo2">
    <w:name w:val="Estilo2"/>
    <w:uiPriority w:val="99"/>
    <w:rsid w:val="0030143C"/>
    <w:pPr>
      <w:numPr>
        <w:numId w:val="19"/>
      </w:numPr>
    </w:pPr>
  </w:style>
  <w:style w:type="character" w:customStyle="1" w:styleId="Heading2Char">
    <w:name w:val="Heading 2 Char"/>
    <w:basedOn w:val="Fontepargpadro"/>
    <w:uiPriority w:val="9"/>
    <w:semiHidden/>
    <w:rsid w:val="0030143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Fontepargpadro"/>
    <w:uiPriority w:val="9"/>
    <w:semiHidden/>
    <w:rsid w:val="0030143C"/>
    <w:rPr>
      <w:rFonts w:eastAsiaTheme="majorEastAsia" w:cstheme="majorBidi"/>
      <w:color w:val="365F91" w:themeColor="accent1" w:themeShade="BF"/>
      <w:sz w:val="28"/>
      <w:szCs w:val="28"/>
    </w:rPr>
  </w:style>
  <w:style w:type="character" w:customStyle="1" w:styleId="Heading4Char">
    <w:name w:val="Heading 4 Char"/>
    <w:basedOn w:val="Fontepargpadro"/>
    <w:uiPriority w:val="9"/>
    <w:semiHidden/>
    <w:rsid w:val="0030143C"/>
    <w:rPr>
      <w:rFonts w:eastAsiaTheme="majorEastAsia" w:cstheme="majorBidi"/>
      <w:i/>
      <w:iCs/>
      <w:color w:val="365F91" w:themeColor="accent1" w:themeShade="BF"/>
    </w:rPr>
  </w:style>
  <w:style w:type="character" w:customStyle="1" w:styleId="Heading5Char">
    <w:name w:val="Heading 5 Char"/>
    <w:basedOn w:val="Fontepargpadro"/>
    <w:uiPriority w:val="9"/>
    <w:semiHidden/>
    <w:rsid w:val="0030143C"/>
    <w:rPr>
      <w:rFonts w:eastAsiaTheme="majorEastAsia" w:cstheme="majorBidi"/>
      <w:color w:val="365F91" w:themeColor="accent1" w:themeShade="BF"/>
    </w:rPr>
  </w:style>
  <w:style w:type="character" w:customStyle="1" w:styleId="Heading6Char">
    <w:name w:val="Heading 6 Char"/>
    <w:basedOn w:val="Fontepargpadro"/>
    <w:uiPriority w:val="9"/>
    <w:semiHidden/>
    <w:rsid w:val="0030143C"/>
    <w:rPr>
      <w:rFonts w:eastAsiaTheme="majorEastAsia" w:cstheme="majorBidi"/>
      <w:i/>
      <w:iCs/>
      <w:color w:val="595959" w:themeColor="text1" w:themeTint="A6"/>
    </w:rPr>
  </w:style>
  <w:style w:type="character" w:customStyle="1" w:styleId="Heading7Char">
    <w:name w:val="Heading 7 Char"/>
    <w:basedOn w:val="Fontepargpadro"/>
    <w:uiPriority w:val="9"/>
    <w:semiHidden/>
    <w:rsid w:val="0030143C"/>
    <w:rPr>
      <w:rFonts w:eastAsiaTheme="majorEastAsia" w:cstheme="majorBidi"/>
      <w:color w:val="595959" w:themeColor="text1" w:themeTint="A6"/>
    </w:rPr>
  </w:style>
  <w:style w:type="character" w:customStyle="1" w:styleId="Heading8Char">
    <w:name w:val="Heading 8 Char"/>
    <w:basedOn w:val="Fontepargpadro"/>
    <w:uiPriority w:val="9"/>
    <w:semiHidden/>
    <w:rsid w:val="0030143C"/>
    <w:rPr>
      <w:rFonts w:eastAsiaTheme="majorEastAsia" w:cstheme="majorBidi"/>
      <w:i/>
      <w:iCs/>
      <w:color w:val="272727" w:themeColor="text1" w:themeTint="D8"/>
    </w:rPr>
  </w:style>
  <w:style w:type="character" w:customStyle="1" w:styleId="Heading9Char">
    <w:name w:val="Heading 9 Char"/>
    <w:basedOn w:val="Fontepargpadro"/>
    <w:uiPriority w:val="9"/>
    <w:semiHidden/>
    <w:rsid w:val="0030143C"/>
    <w:rPr>
      <w:rFonts w:eastAsiaTheme="majorEastAsia" w:cstheme="majorBidi"/>
      <w:color w:val="272727" w:themeColor="text1" w:themeTint="D8"/>
    </w:rPr>
  </w:style>
  <w:style w:type="character" w:customStyle="1" w:styleId="HeaderChar">
    <w:name w:val="Header Char"/>
    <w:basedOn w:val="Fontepargpadro"/>
    <w:uiPriority w:val="99"/>
    <w:rsid w:val="0030143C"/>
  </w:style>
  <w:style w:type="character" w:customStyle="1" w:styleId="FooterChar">
    <w:name w:val="Footer Char"/>
    <w:basedOn w:val="Fontepargpadro"/>
    <w:uiPriority w:val="99"/>
    <w:rsid w:val="00301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16609">
      <w:bodyDiv w:val="1"/>
      <w:marLeft w:val="0"/>
      <w:marRight w:val="0"/>
      <w:marTop w:val="0"/>
      <w:marBottom w:val="0"/>
      <w:divBdr>
        <w:top w:val="none" w:sz="0" w:space="0" w:color="auto"/>
        <w:left w:val="none" w:sz="0" w:space="0" w:color="auto"/>
        <w:bottom w:val="none" w:sz="0" w:space="0" w:color="auto"/>
        <w:right w:val="none" w:sz="0" w:space="0" w:color="auto"/>
      </w:divBdr>
    </w:div>
    <w:div w:id="303660264">
      <w:bodyDiv w:val="1"/>
      <w:marLeft w:val="0"/>
      <w:marRight w:val="0"/>
      <w:marTop w:val="0"/>
      <w:marBottom w:val="0"/>
      <w:divBdr>
        <w:top w:val="none" w:sz="0" w:space="0" w:color="auto"/>
        <w:left w:val="none" w:sz="0" w:space="0" w:color="auto"/>
        <w:bottom w:val="none" w:sz="0" w:space="0" w:color="auto"/>
        <w:right w:val="none" w:sz="0" w:space="0" w:color="auto"/>
      </w:divBdr>
    </w:div>
    <w:div w:id="517040179">
      <w:bodyDiv w:val="1"/>
      <w:marLeft w:val="0"/>
      <w:marRight w:val="0"/>
      <w:marTop w:val="0"/>
      <w:marBottom w:val="0"/>
      <w:divBdr>
        <w:top w:val="none" w:sz="0" w:space="0" w:color="auto"/>
        <w:left w:val="none" w:sz="0" w:space="0" w:color="auto"/>
        <w:bottom w:val="none" w:sz="0" w:space="0" w:color="auto"/>
        <w:right w:val="none" w:sz="0" w:space="0" w:color="auto"/>
      </w:divBdr>
    </w:div>
    <w:div w:id="631716036">
      <w:bodyDiv w:val="1"/>
      <w:marLeft w:val="0"/>
      <w:marRight w:val="0"/>
      <w:marTop w:val="0"/>
      <w:marBottom w:val="0"/>
      <w:divBdr>
        <w:top w:val="none" w:sz="0" w:space="0" w:color="auto"/>
        <w:left w:val="none" w:sz="0" w:space="0" w:color="auto"/>
        <w:bottom w:val="none" w:sz="0" w:space="0" w:color="auto"/>
        <w:right w:val="none" w:sz="0" w:space="0" w:color="auto"/>
      </w:divBdr>
    </w:div>
    <w:div w:id="663555434">
      <w:bodyDiv w:val="1"/>
      <w:marLeft w:val="0"/>
      <w:marRight w:val="0"/>
      <w:marTop w:val="0"/>
      <w:marBottom w:val="0"/>
      <w:divBdr>
        <w:top w:val="none" w:sz="0" w:space="0" w:color="auto"/>
        <w:left w:val="none" w:sz="0" w:space="0" w:color="auto"/>
        <w:bottom w:val="none" w:sz="0" w:space="0" w:color="auto"/>
        <w:right w:val="none" w:sz="0" w:space="0" w:color="auto"/>
      </w:divBdr>
    </w:div>
    <w:div w:id="803088209">
      <w:bodyDiv w:val="1"/>
      <w:marLeft w:val="0"/>
      <w:marRight w:val="0"/>
      <w:marTop w:val="0"/>
      <w:marBottom w:val="0"/>
      <w:divBdr>
        <w:top w:val="none" w:sz="0" w:space="0" w:color="auto"/>
        <w:left w:val="none" w:sz="0" w:space="0" w:color="auto"/>
        <w:bottom w:val="none" w:sz="0" w:space="0" w:color="auto"/>
        <w:right w:val="none" w:sz="0" w:space="0" w:color="auto"/>
      </w:divBdr>
    </w:div>
    <w:div w:id="879243628">
      <w:bodyDiv w:val="1"/>
      <w:marLeft w:val="0"/>
      <w:marRight w:val="0"/>
      <w:marTop w:val="0"/>
      <w:marBottom w:val="0"/>
      <w:divBdr>
        <w:top w:val="none" w:sz="0" w:space="0" w:color="auto"/>
        <w:left w:val="none" w:sz="0" w:space="0" w:color="auto"/>
        <w:bottom w:val="none" w:sz="0" w:space="0" w:color="auto"/>
        <w:right w:val="none" w:sz="0" w:space="0" w:color="auto"/>
      </w:divBdr>
    </w:div>
    <w:div w:id="931469609">
      <w:bodyDiv w:val="1"/>
      <w:marLeft w:val="0"/>
      <w:marRight w:val="0"/>
      <w:marTop w:val="0"/>
      <w:marBottom w:val="0"/>
      <w:divBdr>
        <w:top w:val="none" w:sz="0" w:space="0" w:color="auto"/>
        <w:left w:val="none" w:sz="0" w:space="0" w:color="auto"/>
        <w:bottom w:val="none" w:sz="0" w:space="0" w:color="auto"/>
        <w:right w:val="none" w:sz="0" w:space="0" w:color="auto"/>
      </w:divBdr>
    </w:div>
    <w:div w:id="1181318209">
      <w:bodyDiv w:val="1"/>
      <w:marLeft w:val="0"/>
      <w:marRight w:val="0"/>
      <w:marTop w:val="0"/>
      <w:marBottom w:val="0"/>
      <w:divBdr>
        <w:top w:val="none" w:sz="0" w:space="0" w:color="auto"/>
        <w:left w:val="none" w:sz="0" w:space="0" w:color="auto"/>
        <w:bottom w:val="none" w:sz="0" w:space="0" w:color="auto"/>
        <w:right w:val="none" w:sz="0" w:space="0" w:color="auto"/>
      </w:divBdr>
    </w:div>
    <w:div w:id="1206288378">
      <w:bodyDiv w:val="1"/>
      <w:marLeft w:val="0"/>
      <w:marRight w:val="0"/>
      <w:marTop w:val="0"/>
      <w:marBottom w:val="0"/>
      <w:divBdr>
        <w:top w:val="none" w:sz="0" w:space="0" w:color="auto"/>
        <w:left w:val="none" w:sz="0" w:space="0" w:color="auto"/>
        <w:bottom w:val="none" w:sz="0" w:space="0" w:color="auto"/>
        <w:right w:val="none" w:sz="0" w:space="0" w:color="auto"/>
      </w:divBdr>
    </w:div>
    <w:div w:id="1357848136">
      <w:bodyDiv w:val="1"/>
      <w:marLeft w:val="0"/>
      <w:marRight w:val="0"/>
      <w:marTop w:val="0"/>
      <w:marBottom w:val="0"/>
      <w:divBdr>
        <w:top w:val="none" w:sz="0" w:space="0" w:color="auto"/>
        <w:left w:val="none" w:sz="0" w:space="0" w:color="auto"/>
        <w:bottom w:val="none" w:sz="0" w:space="0" w:color="auto"/>
        <w:right w:val="none" w:sz="0" w:space="0" w:color="auto"/>
      </w:divBdr>
    </w:div>
    <w:div w:id="1398475638">
      <w:bodyDiv w:val="1"/>
      <w:marLeft w:val="0"/>
      <w:marRight w:val="0"/>
      <w:marTop w:val="0"/>
      <w:marBottom w:val="0"/>
      <w:divBdr>
        <w:top w:val="none" w:sz="0" w:space="0" w:color="auto"/>
        <w:left w:val="none" w:sz="0" w:space="0" w:color="auto"/>
        <w:bottom w:val="none" w:sz="0" w:space="0" w:color="auto"/>
        <w:right w:val="none" w:sz="0" w:space="0" w:color="auto"/>
      </w:divBdr>
    </w:div>
    <w:div w:id="1666014718">
      <w:bodyDiv w:val="1"/>
      <w:marLeft w:val="0"/>
      <w:marRight w:val="0"/>
      <w:marTop w:val="0"/>
      <w:marBottom w:val="0"/>
      <w:divBdr>
        <w:top w:val="none" w:sz="0" w:space="0" w:color="auto"/>
        <w:left w:val="none" w:sz="0" w:space="0" w:color="auto"/>
        <w:bottom w:val="none" w:sz="0" w:space="0" w:color="auto"/>
        <w:right w:val="none" w:sz="0" w:space="0" w:color="auto"/>
      </w:divBdr>
    </w:div>
    <w:div w:id="1745646276">
      <w:bodyDiv w:val="1"/>
      <w:marLeft w:val="0"/>
      <w:marRight w:val="0"/>
      <w:marTop w:val="0"/>
      <w:marBottom w:val="0"/>
      <w:divBdr>
        <w:top w:val="none" w:sz="0" w:space="0" w:color="auto"/>
        <w:left w:val="none" w:sz="0" w:space="0" w:color="auto"/>
        <w:bottom w:val="none" w:sz="0" w:space="0" w:color="auto"/>
        <w:right w:val="none" w:sz="0" w:space="0" w:color="auto"/>
      </w:divBdr>
    </w:div>
    <w:div w:id="1771656641">
      <w:bodyDiv w:val="1"/>
      <w:marLeft w:val="0"/>
      <w:marRight w:val="0"/>
      <w:marTop w:val="0"/>
      <w:marBottom w:val="0"/>
      <w:divBdr>
        <w:top w:val="none" w:sz="0" w:space="0" w:color="auto"/>
        <w:left w:val="none" w:sz="0" w:space="0" w:color="auto"/>
        <w:bottom w:val="none" w:sz="0" w:space="0" w:color="auto"/>
        <w:right w:val="none" w:sz="0" w:space="0" w:color="auto"/>
      </w:divBdr>
    </w:div>
    <w:div w:id="1901593627">
      <w:bodyDiv w:val="1"/>
      <w:marLeft w:val="0"/>
      <w:marRight w:val="0"/>
      <w:marTop w:val="0"/>
      <w:marBottom w:val="0"/>
      <w:divBdr>
        <w:top w:val="none" w:sz="0" w:space="0" w:color="auto"/>
        <w:left w:val="none" w:sz="0" w:space="0" w:color="auto"/>
        <w:bottom w:val="none" w:sz="0" w:space="0" w:color="auto"/>
        <w:right w:val="none" w:sz="0" w:space="0" w:color="auto"/>
      </w:divBdr>
    </w:div>
    <w:div w:id="1974286870">
      <w:bodyDiv w:val="1"/>
      <w:marLeft w:val="0"/>
      <w:marRight w:val="0"/>
      <w:marTop w:val="0"/>
      <w:marBottom w:val="0"/>
      <w:divBdr>
        <w:top w:val="none" w:sz="0" w:space="0" w:color="auto"/>
        <w:left w:val="none" w:sz="0" w:space="0" w:color="auto"/>
        <w:bottom w:val="none" w:sz="0" w:space="0" w:color="auto"/>
        <w:right w:val="none" w:sz="0" w:space="0" w:color="auto"/>
      </w:divBdr>
    </w:div>
    <w:div w:id="1984921198">
      <w:bodyDiv w:val="1"/>
      <w:marLeft w:val="0"/>
      <w:marRight w:val="0"/>
      <w:marTop w:val="0"/>
      <w:marBottom w:val="0"/>
      <w:divBdr>
        <w:top w:val="none" w:sz="0" w:space="0" w:color="auto"/>
        <w:left w:val="none" w:sz="0" w:space="0" w:color="auto"/>
        <w:bottom w:val="none" w:sz="0" w:space="0" w:color="auto"/>
        <w:right w:val="none" w:sz="0" w:space="0" w:color="auto"/>
      </w:divBdr>
    </w:div>
    <w:div w:id="2054578878">
      <w:bodyDiv w:val="1"/>
      <w:marLeft w:val="0"/>
      <w:marRight w:val="0"/>
      <w:marTop w:val="0"/>
      <w:marBottom w:val="0"/>
      <w:divBdr>
        <w:top w:val="none" w:sz="0" w:space="0" w:color="auto"/>
        <w:left w:val="none" w:sz="0" w:space="0" w:color="auto"/>
        <w:bottom w:val="none" w:sz="0" w:space="0" w:color="auto"/>
        <w:right w:val="none" w:sz="0" w:space="0" w:color="auto"/>
      </w:divBdr>
    </w:div>
    <w:div w:id="2120833678">
      <w:bodyDiv w:val="1"/>
      <w:marLeft w:val="0"/>
      <w:marRight w:val="0"/>
      <w:marTop w:val="0"/>
      <w:marBottom w:val="0"/>
      <w:divBdr>
        <w:top w:val="none" w:sz="0" w:space="0" w:color="auto"/>
        <w:left w:val="none" w:sz="0" w:space="0" w:color="auto"/>
        <w:bottom w:val="none" w:sz="0" w:space="0" w:color="auto"/>
        <w:right w:val="none" w:sz="0" w:space="0" w:color="auto"/>
      </w:divBdr>
    </w:div>
    <w:div w:id="2129199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D5DFE-2A61-4653-8ACC-CD3CAC760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22093</Words>
  <Characters>119308</Characters>
  <Application>Microsoft Office Word</Application>
  <DocSecurity>0</DocSecurity>
  <Lines>994</Lines>
  <Paragraphs>282</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ANEXO III – MODELO DE  DECLARAÇÃO DE CUMPRIMENTO DOS REQUISITOS DE HABILITAÇÃO</vt:lpstr>
      <vt:lpstr>ANEXO IV – DECLARAÇÃO DE ENQUADRAMENTO COMO ME OU EPP</vt:lpstr>
      <vt:lpstr>DECLARAÇÃO</vt:lpstr>
      <vt:lpstr>PREGÃO ELETRÔNICO Nº 49/2026</vt:lpstr>
      <vt:lpstr>ANEXO V – MODELO DE PROPOSTA COMERCIAL</vt:lpstr>
    </vt:vector>
  </TitlesOfParts>
  <Company/>
  <LinksUpToDate>false</LinksUpToDate>
  <CharactersWithSpaces>141119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Licitação</dc:creator>
  <cp:lastModifiedBy>Conta da Microsoft</cp:lastModifiedBy>
  <cp:revision>2</cp:revision>
  <cp:lastPrinted>2026-09-17T18:07:00Z</cp:lastPrinted>
  <dcterms:created xsi:type="dcterms:W3CDTF">2026-09-23T15:51:00Z</dcterms:created>
  <dcterms:modified xsi:type="dcterms:W3CDTF">2026-09-23T15:51:00Z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2018-09-04T00:00:00Z</vt:filetime>
  </property>
  <property fmtid="{D5CDD505-2E9C-101B-9397-08002B2CF9AE}" pid="3" name="Creator">
    <vt:lpwstr>Microsoft® Word 2013</vt:lpwstr>
  </property>
  <property fmtid="{D5CDD505-2E9C-101B-9397-08002B2CF9AE}" pid="4" name="LastSaved">
    <vt:filetime>2019-09-27T00:00:00Z</vt:filetime>
  </property>
</Properties>
</file>